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AD" w:rsidRDefault="00E17CAD" w:rsidP="000A4E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CAD" w:rsidRDefault="00E17CAD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Default="00190A92" w:rsidP="000A4E8F">
      <w:pPr>
        <w:pStyle w:val="a6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0425" cy="8554260"/>
            <wp:effectExtent l="19050" t="0" r="3175" b="0"/>
            <wp:docPr id="3" name="Рисунок 3" descr="C:\Documents and Settings\Владелец\Мои документы\Мои рисунки\04_06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Мои документы\Мои рисунки\04_06_0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92" w:rsidRDefault="00190A92" w:rsidP="000A4E8F">
      <w:pPr>
        <w:pStyle w:val="a6"/>
        <w:rPr>
          <w:b/>
          <w:szCs w:val="28"/>
        </w:rPr>
      </w:pPr>
    </w:p>
    <w:p w:rsidR="00190A92" w:rsidRDefault="00190A92" w:rsidP="00190A92">
      <w:pPr>
        <w:pStyle w:val="a6"/>
        <w:jc w:val="left"/>
        <w:rPr>
          <w:b/>
          <w:szCs w:val="28"/>
        </w:rPr>
        <w:sectPr w:rsidR="00190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E8F" w:rsidRDefault="000A4E8F" w:rsidP="000A4E8F">
      <w:pPr>
        <w:pStyle w:val="a6"/>
        <w:rPr>
          <w:b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819150" cy="8312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8F" w:rsidRDefault="000A4E8F" w:rsidP="000A4E8F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ДЕПАРТАМЕНТ </w:t>
      </w: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0A4E8F" w:rsidRDefault="000A4E8F" w:rsidP="000A4E8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0A4E8F" w:rsidRDefault="000A4E8F" w:rsidP="000A4E8F">
      <w:pPr>
        <w:pStyle w:val="2"/>
        <w:spacing w:line="240" w:lineRule="atLeast"/>
        <w:rPr>
          <w:b/>
          <w:szCs w:val="28"/>
        </w:rPr>
      </w:pPr>
    </w:p>
    <w:p w:rsidR="000A4E8F" w:rsidRDefault="000A4E8F" w:rsidP="000A4E8F">
      <w:pPr>
        <w:spacing w:after="0" w:line="240" w:lineRule="atLeast"/>
      </w:pPr>
    </w:p>
    <w:p w:rsidR="000A4E8F" w:rsidRDefault="000A4E8F" w:rsidP="000A4E8F">
      <w:pPr>
        <w:pStyle w:val="2"/>
        <w:spacing w:line="240" w:lineRule="atLeast"/>
        <w:rPr>
          <w:b/>
          <w:szCs w:val="28"/>
        </w:rPr>
      </w:pPr>
      <w:r>
        <w:rPr>
          <w:b/>
          <w:szCs w:val="28"/>
        </w:rPr>
        <w:t>ПРИКАЗ</w:t>
      </w:r>
    </w:p>
    <w:p w:rsidR="000A4E8F" w:rsidRDefault="000A4E8F" w:rsidP="000A4E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E8F" w:rsidRDefault="000A4E8F" w:rsidP="000A4E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E8F" w:rsidRDefault="000A4E8F" w:rsidP="000A4E8F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«06» марта    2013 года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№ 316 </w:t>
      </w:r>
    </w:p>
    <w:p w:rsidR="000A4E8F" w:rsidRDefault="000A4E8F" w:rsidP="000A4E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E8F" w:rsidRDefault="000A4E8F" w:rsidP="000A4E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E8F" w:rsidRDefault="000A4E8F" w:rsidP="000A4E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E8F" w:rsidRDefault="000A4E8F" w:rsidP="000A4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ТЭК </w:t>
      </w:r>
    </w:p>
    <w:p w:rsidR="000A4E8F" w:rsidRDefault="000A4E8F" w:rsidP="000A4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  в 2013 году</w:t>
      </w:r>
    </w:p>
    <w:p w:rsidR="000A4E8F" w:rsidRDefault="000A4E8F" w:rsidP="000A4E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A4E8F" w:rsidRDefault="000A4E8F" w:rsidP="000A4E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A4E8F" w:rsidRDefault="000A4E8F" w:rsidP="000A4E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A4E8F" w:rsidRDefault="000A4E8F" w:rsidP="000A4E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нормативного правового обеспечения, организации подготовки и проведения в 2012-2013 учебном году государственной (итоговой) аттестации обучающихся, освоивших образовательные программы основного общего образования,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во исполнение приказа департамента</w:t>
      </w:r>
      <w:r>
        <w:rPr>
          <w:rFonts w:ascii="Times New Roman" w:hAnsi="Times New Roman"/>
          <w:iCs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, культуры и молодежной политики Белгородской области </w:t>
      </w:r>
      <w:r>
        <w:rPr>
          <w:rFonts w:ascii="Times New Roman" w:hAnsi="Times New Roman"/>
          <w:sz w:val="28"/>
          <w:szCs w:val="28"/>
        </w:rPr>
        <w:t xml:space="preserve">«О распределении функций и утверждении плана-графика по подготовке и проведению ГИА в 2012-2013 учебном году» от 19. 09. 2012 года № 2804  </w:t>
      </w:r>
      <w:r>
        <w:rPr>
          <w:rFonts w:ascii="Times New Roman" w:hAnsi="Times New Roman"/>
          <w:b/>
          <w:spacing w:val="44"/>
          <w:sz w:val="28"/>
          <w:szCs w:val="28"/>
        </w:rPr>
        <w:t>приказываю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A4E8F" w:rsidRDefault="000A4E8F" w:rsidP="000A4E8F">
      <w:pPr>
        <w:pStyle w:val="d2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Утвердить Положение о территориальной экзаменационной комиссии Белгородской области (приложение 1).</w:t>
      </w:r>
    </w:p>
    <w:p w:rsidR="000A4E8F" w:rsidRDefault="000A4E8F" w:rsidP="000A4E8F">
      <w:pPr>
        <w:pStyle w:val="3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Контроль за исполнением приказа возложить на начальника управления общего, дошкольного и дополнительного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образования Белгородской области Зубареву Н.Н.</w:t>
      </w:r>
    </w:p>
    <w:p w:rsidR="000A4E8F" w:rsidRDefault="000A4E8F" w:rsidP="000A4E8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A4E8F" w:rsidRDefault="000A4E8F" w:rsidP="000A4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E8F" w:rsidRDefault="000A4E8F" w:rsidP="000A4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12065</wp:posOffset>
            </wp:positionV>
            <wp:extent cx="826135" cy="1268095"/>
            <wp:effectExtent l="19050" t="0" r="0" b="0"/>
            <wp:wrapNone/>
            <wp:docPr id="1" name="Рисунок 1" descr="Подпись Шапава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Шапавалов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E8F" w:rsidRDefault="000A4E8F" w:rsidP="000A4E8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департамента</w:t>
      </w:r>
    </w:p>
    <w:p w:rsidR="000A4E8F" w:rsidRDefault="000A4E8F" w:rsidP="000A4E8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– заместитель </w:t>
      </w:r>
    </w:p>
    <w:p w:rsidR="000A4E8F" w:rsidRDefault="000A4E8F" w:rsidP="000A4E8F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председателя Правительства области                                       И. Шаповалов</w:t>
      </w:r>
    </w:p>
    <w:p w:rsidR="000A4E8F" w:rsidRDefault="000A4E8F" w:rsidP="000A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7CAD" w:rsidRDefault="00E17CAD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8F" w:rsidRPr="000A4E8F" w:rsidRDefault="000A4E8F" w:rsidP="000A4E8F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0A4E8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A4E8F" w:rsidRPr="000A4E8F" w:rsidRDefault="000A4E8F" w:rsidP="000A4E8F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0A4E8F">
        <w:rPr>
          <w:rFonts w:ascii="Times New Roman" w:hAnsi="Times New Roman" w:cs="Times New Roman"/>
          <w:sz w:val="20"/>
          <w:szCs w:val="20"/>
        </w:rPr>
        <w:t>к приказу департамента образования</w:t>
      </w:r>
    </w:p>
    <w:p w:rsidR="000A4E8F" w:rsidRPr="000A4E8F" w:rsidRDefault="000A4E8F" w:rsidP="000A4E8F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0A4E8F">
        <w:rPr>
          <w:rFonts w:ascii="Times New Roman" w:hAnsi="Times New Roman" w:cs="Times New Roman"/>
          <w:sz w:val="20"/>
          <w:szCs w:val="20"/>
        </w:rPr>
        <w:t>Белгородской области</w:t>
      </w:r>
    </w:p>
    <w:p w:rsidR="000A4E8F" w:rsidRPr="000A4E8F" w:rsidRDefault="000A4E8F" w:rsidP="000A4E8F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0A4E8F">
        <w:rPr>
          <w:rFonts w:ascii="Times New Roman" w:hAnsi="Times New Roman" w:cs="Times New Roman"/>
          <w:sz w:val="20"/>
          <w:szCs w:val="20"/>
        </w:rPr>
        <w:t>от «06» марта 2013 г. № 316</w:t>
      </w:r>
    </w:p>
    <w:p w:rsidR="000A4E8F" w:rsidRPr="000A4E8F" w:rsidRDefault="000A4E8F" w:rsidP="000A4E8F">
      <w:pPr>
        <w:pStyle w:val="2"/>
        <w:rPr>
          <w:i/>
          <w:sz w:val="24"/>
          <w:szCs w:val="24"/>
        </w:rPr>
      </w:pPr>
    </w:p>
    <w:p w:rsidR="000A4E8F" w:rsidRPr="000A4E8F" w:rsidRDefault="000A4E8F" w:rsidP="000A4E8F">
      <w:pPr>
        <w:pStyle w:val="2"/>
        <w:rPr>
          <w:b/>
          <w:sz w:val="24"/>
          <w:szCs w:val="24"/>
        </w:rPr>
      </w:pPr>
      <w:r w:rsidRPr="000A4E8F">
        <w:rPr>
          <w:b/>
          <w:sz w:val="24"/>
          <w:szCs w:val="24"/>
        </w:rPr>
        <w:t>Положение</w:t>
      </w:r>
    </w:p>
    <w:p w:rsidR="000A4E8F" w:rsidRPr="000A4E8F" w:rsidRDefault="000A4E8F" w:rsidP="000A4E8F">
      <w:pPr>
        <w:pStyle w:val="2"/>
        <w:rPr>
          <w:b/>
          <w:sz w:val="24"/>
          <w:szCs w:val="24"/>
        </w:rPr>
      </w:pPr>
      <w:r w:rsidRPr="000A4E8F">
        <w:rPr>
          <w:b/>
          <w:sz w:val="24"/>
          <w:szCs w:val="24"/>
        </w:rPr>
        <w:t xml:space="preserve"> о территориальной экзаменационной комиссии Белгородской области, создаваемой для организации проведения государственной (итоговой) аттестации обучающихся, освоивших образовательные программы основного общего образования</w:t>
      </w:r>
    </w:p>
    <w:p w:rsidR="000A4E8F" w:rsidRPr="000A4E8F" w:rsidRDefault="000A4E8F" w:rsidP="000A4E8F">
      <w:pPr>
        <w:pStyle w:val="ae"/>
        <w:spacing w:before="0" w:beforeAutospacing="0" w:after="0" w:afterAutospacing="0" w:line="360" w:lineRule="auto"/>
        <w:jc w:val="center"/>
        <w:rPr>
          <w:b/>
          <w:bCs/>
        </w:rPr>
      </w:pPr>
    </w:p>
    <w:p w:rsidR="000A4E8F" w:rsidRPr="000A4E8F" w:rsidRDefault="000A4E8F" w:rsidP="000A4E8F">
      <w:pPr>
        <w:pStyle w:val="ae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</w:rPr>
      </w:pPr>
      <w:r w:rsidRPr="000A4E8F">
        <w:rPr>
          <w:b/>
          <w:bCs/>
        </w:rPr>
        <w:t>Общие положения</w:t>
      </w:r>
    </w:p>
    <w:p w:rsidR="000A4E8F" w:rsidRPr="000A4E8F" w:rsidRDefault="000A4E8F" w:rsidP="000A4E8F">
      <w:pPr>
        <w:pStyle w:val="1"/>
        <w:ind w:firstLine="567"/>
        <w:rPr>
          <w:sz w:val="24"/>
        </w:rPr>
      </w:pPr>
      <w:r w:rsidRPr="000A4E8F">
        <w:rPr>
          <w:sz w:val="24"/>
        </w:rPr>
        <w:t>1.1.</w:t>
      </w:r>
      <w:r w:rsidRPr="000A4E8F">
        <w:rPr>
          <w:sz w:val="24"/>
        </w:rPr>
        <w:tab/>
        <w:t>Настоящее Положение о территориальной экзаменационной комиссии, создаваемой для организации проведения</w:t>
      </w:r>
      <w:r w:rsidRPr="000A4E8F">
        <w:rPr>
          <w:i/>
          <w:sz w:val="24"/>
        </w:rPr>
        <w:t xml:space="preserve"> </w:t>
      </w:r>
      <w:r w:rsidRPr="000A4E8F">
        <w:rPr>
          <w:sz w:val="24"/>
        </w:rPr>
        <w:t>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в Белгородской области (далее – Положение) разработано с учетом рекомендаций Федеральной службы по надзору в сфере образования и науки (далее – Рособрнадзор).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1.2.</w:t>
      </w:r>
      <w:r w:rsidRPr="000A4E8F">
        <w:rPr>
          <w:rFonts w:ascii="Times New Roman" w:hAnsi="Times New Roman" w:cs="Times New Roman"/>
          <w:sz w:val="24"/>
          <w:szCs w:val="24"/>
        </w:rPr>
        <w:tab/>
        <w:t>Положение определяет цели создания, порядок формирования и структуру территориальной экзаменационной комиссии (далее – ТЭК), ее полномочия и функции, права, обязанности и ответственность членов комиссии, а также порядок организации работы комиссии в 2013 году по организации подготовки, проведения и подведения итогов государственной (итоговой) аттестации выпускников, освоивших образовательные программы основного общего образования, с использованием механизмов независимой оценки знаний путем создания ТЭК в Белгородской области (далее – ГИА-9).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1.3.</w:t>
      </w:r>
      <w:r w:rsidRPr="000A4E8F">
        <w:rPr>
          <w:rFonts w:ascii="Times New Roman" w:hAnsi="Times New Roman" w:cs="Times New Roman"/>
          <w:sz w:val="24"/>
          <w:szCs w:val="24"/>
        </w:rPr>
        <w:tab/>
        <w:t>Территориальная экзаменационная комиссия создается в целях:</w:t>
      </w:r>
    </w:p>
    <w:p w:rsidR="000A4E8F" w:rsidRPr="000A4E8F" w:rsidRDefault="000A4E8F" w:rsidP="000A4E8F">
      <w:pPr>
        <w:pStyle w:val="1"/>
        <w:ind w:firstLine="567"/>
        <w:rPr>
          <w:bCs/>
          <w:sz w:val="24"/>
        </w:rPr>
      </w:pPr>
      <w:r w:rsidRPr="000A4E8F">
        <w:rPr>
          <w:sz w:val="24"/>
        </w:rPr>
        <w:t>-</w:t>
      </w:r>
      <w:r w:rsidRPr="000A4E8F">
        <w:rPr>
          <w:sz w:val="24"/>
        </w:rPr>
        <w:tab/>
        <w:t>организации подготовки и проведения ГИА-9</w:t>
      </w:r>
      <w:r w:rsidRPr="000A4E8F">
        <w:rPr>
          <w:bCs/>
          <w:sz w:val="24"/>
        </w:rPr>
        <w:t>;</w:t>
      </w:r>
    </w:p>
    <w:p w:rsidR="000A4E8F" w:rsidRPr="000A4E8F" w:rsidRDefault="000A4E8F" w:rsidP="000A4E8F">
      <w:pPr>
        <w:pStyle w:val="1"/>
        <w:ind w:firstLine="567"/>
        <w:rPr>
          <w:bCs/>
          <w:sz w:val="24"/>
        </w:rPr>
      </w:pPr>
      <w:r w:rsidRPr="000A4E8F">
        <w:rPr>
          <w:sz w:val="24"/>
        </w:rPr>
        <w:t>-</w:t>
      </w:r>
      <w:r w:rsidRPr="000A4E8F">
        <w:rPr>
          <w:sz w:val="24"/>
        </w:rPr>
        <w:tab/>
        <w:t>обеспечения соблюдения прав выпускников при проведении ГИА-9</w:t>
      </w:r>
      <w:r w:rsidRPr="000A4E8F">
        <w:rPr>
          <w:bCs/>
          <w:sz w:val="24"/>
        </w:rPr>
        <w:t>;</w:t>
      </w:r>
    </w:p>
    <w:p w:rsidR="000A4E8F" w:rsidRPr="000A4E8F" w:rsidRDefault="000A4E8F" w:rsidP="000A4E8F">
      <w:pPr>
        <w:pStyle w:val="1"/>
        <w:ind w:firstLine="567"/>
        <w:rPr>
          <w:color w:val="000000"/>
          <w:sz w:val="24"/>
        </w:rPr>
      </w:pPr>
      <w:r w:rsidRPr="000A4E8F">
        <w:rPr>
          <w:sz w:val="24"/>
        </w:rPr>
        <w:t>-</w:t>
      </w:r>
      <w:r w:rsidRPr="000A4E8F">
        <w:rPr>
          <w:sz w:val="24"/>
        </w:rPr>
        <w:tab/>
      </w:r>
      <w:r w:rsidRPr="000A4E8F">
        <w:rPr>
          <w:bCs/>
          <w:sz w:val="24"/>
        </w:rPr>
        <w:t xml:space="preserve">утверждения результатов, полученных выпускниками </w:t>
      </w:r>
      <w:r w:rsidRPr="000A4E8F">
        <w:rPr>
          <w:bCs/>
          <w:sz w:val="24"/>
          <w:lang w:val="en-US"/>
        </w:rPr>
        <w:t>IX</w:t>
      </w:r>
      <w:r w:rsidRPr="000A4E8F">
        <w:rPr>
          <w:bCs/>
          <w:sz w:val="24"/>
        </w:rPr>
        <w:t xml:space="preserve"> классов по предметам ГИА-9.</w:t>
      </w:r>
    </w:p>
    <w:p w:rsidR="000A4E8F" w:rsidRPr="000A4E8F" w:rsidRDefault="000A4E8F" w:rsidP="000A4E8F">
      <w:pPr>
        <w:pStyle w:val="1"/>
        <w:numPr>
          <w:ilvl w:val="1"/>
          <w:numId w:val="2"/>
        </w:numPr>
        <w:tabs>
          <w:tab w:val="clear" w:pos="720"/>
          <w:tab w:val="num" w:pos="0"/>
        </w:tabs>
        <w:ind w:left="0" w:firstLine="567"/>
        <w:rPr>
          <w:sz w:val="24"/>
        </w:rPr>
      </w:pPr>
      <w:r w:rsidRPr="000A4E8F">
        <w:rPr>
          <w:sz w:val="24"/>
        </w:rPr>
        <w:t>Территориальная экзаменационная комиссия в своей работе руководствуется:</w:t>
      </w:r>
    </w:p>
    <w:p w:rsidR="000A4E8F" w:rsidRPr="000A4E8F" w:rsidRDefault="000A4E8F" w:rsidP="000A4E8F">
      <w:pPr>
        <w:pStyle w:val="1"/>
        <w:ind w:firstLine="567"/>
        <w:rPr>
          <w:sz w:val="24"/>
        </w:rPr>
      </w:pPr>
      <w:r w:rsidRPr="000A4E8F">
        <w:rPr>
          <w:color w:val="000000"/>
          <w:sz w:val="24"/>
        </w:rPr>
        <w:t>-</w:t>
      </w:r>
      <w:r w:rsidRPr="000A4E8F">
        <w:rPr>
          <w:color w:val="000000"/>
          <w:sz w:val="24"/>
        </w:rPr>
        <w:tab/>
        <w:t>законодательством Российской Федерации;</w:t>
      </w:r>
    </w:p>
    <w:p w:rsidR="000A4E8F" w:rsidRPr="000A4E8F" w:rsidRDefault="000A4E8F" w:rsidP="000A4E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4E8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нормативными правовыми актами Министерства образования и науки РФ, </w:t>
      </w:r>
      <w:r w:rsidRPr="000A4E8F">
        <w:rPr>
          <w:rFonts w:ascii="Times New Roman" w:hAnsi="Times New Roman" w:cs="Times New Roman"/>
          <w:sz w:val="24"/>
          <w:szCs w:val="24"/>
        </w:rPr>
        <w:t>правовыми актами и инструктивно-методическими документами Рособрнадзора по вопросам организации и проведению государственной (итоговой) аттестации обучающихся, освоивших образовательные программы основного общего образования, с участием ТЭК;</w:t>
      </w:r>
    </w:p>
    <w:p w:rsidR="000A4E8F" w:rsidRPr="000A4E8F" w:rsidRDefault="000A4E8F" w:rsidP="000A4E8F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нормативными правовыми актами и инструктивными документами департамента образования Белгородской области</w:t>
      </w:r>
      <w:r w:rsidRPr="000A4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E8F">
        <w:rPr>
          <w:rFonts w:ascii="Times New Roman" w:hAnsi="Times New Roman" w:cs="Times New Roman"/>
          <w:sz w:val="24"/>
          <w:szCs w:val="24"/>
        </w:rPr>
        <w:t>(далее – Департамент)</w:t>
      </w:r>
      <w:r w:rsidRPr="000A4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E8F">
        <w:rPr>
          <w:rFonts w:ascii="Times New Roman" w:hAnsi="Times New Roman" w:cs="Times New Roman"/>
          <w:sz w:val="24"/>
          <w:szCs w:val="24"/>
        </w:rPr>
        <w:t>по вопросам организации и проведения 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 путем создания ТЭК в Белгородской области;</w:t>
      </w:r>
    </w:p>
    <w:p w:rsidR="000A4E8F" w:rsidRPr="000A4E8F" w:rsidRDefault="000A4E8F" w:rsidP="000A4E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E8F">
        <w:rPr>
          <w:rFonts w:ascii="Times New Roman" w:hAnsi="Times New Roman" w:cs="Times New Roman"/>
          <w:bCs/>
          <w:sz w:val="24"/>
          <w:szCs w:val="24"/>
        </w:rPr>
        <w:t>-</w:t>
      </w:r>
      <w:r w:rsidRPr="000A4E8F">
        <w:rPr>
          <w:rFonts w:ascii="Times New Roman" w:hAnsi="Times New Roman" w:cs="Times New Roman"/>
          <w:bCs/>
          <w:sz w:val="24"/>
          <w:szCs w:val="24"/>
        </w:rPr>
        <w:tab/>
        <w:t>настоящим Положением.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1.5.</w:t>
      </w:r>
      <w:r w:rsidRPr="000A4E8F">
        <w:rPr>
          <w:rFonts w:ascii="Times New Roman" w:hAnsi="Times New Roman" w:cs="Times New Roman"/>
          <w:sz w:val="24"/>
          <w:szCs w:val="24"/>
        </w:rPr>
        <w:tab/>
        <w:t>ТЭК осуществляет свою деятельность во взаимодействии с департаментом образования Белгородской области, областным государственным автономным образовательным учреждением дополнительного профессионального образования (повышения квалификации) специалистов «Белгородский институт повышения квалификации и профессиональной переподготовки специалистов» (далее – ОГАОУ ДПО БелИПКППС), областным государственным бюджетным учреждением «Белгородский региональный центр оценки качества образования» (далее – ОГБУ БелРЦОКО), органами местного самоуправления, осуществляющими управление в сфере образования, общеобразовательными учреждениями.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1.6.</w:t>
      </w:r>
      <w:r w:rsidRPr="000A4E8F">
        <w:rPr>
          <w:rFonts w:ascii="Times New Roman" w:hAnsi="Times New Roman" w:cs="Times New Roman"/>
          <w:sz w:val="24"/>
          <w:szCs w:val="24"/>
        </w:rPr>
        <w:tab/>
        <w:t>В целях обеспечения контроля за соблюдением установленной процедуры проведения ГИА-9 ТЭК взаимодействует с общественными наблюдателями, а также средствами массовой информации и общественными организациями.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1.7.</w:t>
      </w:r>
      <w:r w:rsidRPr="000A4E8F">
        <w:rPr>
          <w:rFonts w:ascii="Times New Roman" w:hAnsi="Times New Roman" w:cs="Times New Roman"/>
          <w:sz w:val="24"/>
          <w:szCs w:val="24"/>
        </w:rPr>
        <w:tab/>
        <w:t>ТЭК осуществляет свою деятельность в период подготовки, проведения и подведения итогов ГИА-9 и является временным уполномоченным органом Департамента.</w:t>
      </w:r>
    </w:p>
    <w:p w:rsidR="000A4E8F" w:rsidRPr="000A4E8F" w:rsidRDefault="000A4E8F" w:rsidP="000A4E8F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E8F" w:rsidRPr="000A4E8F" w:rsidRDefault="000A4E8F" w:rsidP="000A4E8F">
      <w:pPr>
        <w:pStyle w:val="ae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Cs/>
        </w:rPr>
      </w:pPr>
      <w:r w:rsidRPr="000A4E8F">
        <w:rPr>
          <w:b/>
          <w:bCs/>
        </w:rPr>
        <w:lastRenderedPageBreak/>
        <w:t xml:space="preserve">Структура и состав территориальной экзаменационной </w:t>
      </w:r>
      <w:r w:rsidRPr="000A4E8F">
        <w:rPr>
          <w:b/>
          <w:bCs/>
        </w:rPr>
        <w:br/>
        <w:t>комиссии</w:t>
      </w:r>
    </w:p>
    <w:p w:rsidR="000A4E8F" w:rsidRPr="000A4E8F" w:rsidRDefault="000A4E8F" w:rsidP="000A4E8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2.1.</w:t>
      </w:r>
      <w:r w:rsidRPr="000A4E8F">
        <w:rPr>
          <w:rFonts w:ascii="Times New Roman" w:hAnsi="Times New Roman" w:cs="Times New Roman"/>
          <w:b/>
          <w:sz w:val="24"/>
          <w:szCs w:val="24"/>
        </w:rPr>
        <w:tab/>
      </w:r>
      <w:r w:rsidRPr="000A4E8F">
        <w:rPr>
          <w:rFonts w:ascii="Times New Roman" w:hAnsi="Times New Roman" w:cs="Times New Roman"/>
          <w:sz w:val="24"/>
          <w:szCs w:val="24"/>
        </w:rPr>
        <w:t xml:space="preserve">Состав ТЭК формируется из представителей Департамента, его структурных подразделений, специалистов ОГБУ БелРЦОКО, ОГАОУ ДПО БелИПКППС, муниципальных органов управления образования и общеобразовательных учреждений, образовательных учреждений среднего профессионального образования в соотношении, обеспечивающем представительство всех заинтересованных сторон. </w:t>
      </w:r>
    </w:p>
    <w:p w:rsidR="000A4E8F" w:rsidRPr="000A4E8F" w:rsidRDefault="000A4E8F" w:rsidP="000A4E8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 xml:space="preserve">В состав ТЭК входят председатель ТЭК, заместитель председателя, ответственный секретарь и члены ТЭК. </w:t>
      </w:r>
    </w:p>
    <w:p w:rsidR="000A4E8F" w:rsidRPr="000A4E8F" w:rsidRDefault="000A4E8F" w:rsidP="000A4E8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2.2.</w:t>
      </w:r>
      <w:r w:rsidRPr="000A4E8F">
        <w:rPr>
          <w:rFonts w:ascii="Times New Roman" w:hAnsi="Times New Roman" w:cs="Times New Roman"/>
          <w:b/>
          <w:sz w:val="24"/>
          <w:szCs w:val="24"/>
        </w:rPr>
        <w:tab/>
      </w:r>
      <w:r w:rsidRPr="000A4E8F">
        <w:rPr>
          <w:rFonts w:ascii="Times New Roman" w:hAnsi="Times New Roman" w:cs="Times New Roman"/>
          <w:sz w:val="24"/>
          <w:szCs w:val="24"/>
        </w:rPr>
        <w:t>Количественный и персональный состав ТЭК утверждается приказом Департамента по согласованию с организациями (учреждениями), работниками которых являются члены ТЭК. Количественный состав ТЭК составляет не более 20 человек.</w:t>
      </w:r>
    </w:p>
    <w:p w:rsidR="000A4E8F" w:rsidRPr="000A4E8F" w:rsidRDefault="000A4E8F" w:rsidP="000A4E8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2.3.</w:t>
      </w:r>
      <w:r w:rsidRPr="000A4E8F">
        <w:rPr>
          <w:rFonts w:ascii="Times New Roman" w:hAnsi="Times New Roman" w:cs="Times New Roman"/>
          <w:sz w:val="24"/>
          <w:szCs w:val="24"/>
        </w:rPr>
        <w:tab/>
      </w:r>
      <w:r w:rsidRPr="000A4E8F">
        <w:rPr>
          <w:rFonts w:ascii="Times New Roman" w:hAnsi="Times New Roman" w:cs="Times New Roman"/>
          <w:bCs/>
          <w:sz w:val="24"/>
          <w:szCs w:val="24"/>
        </w:rPr>
        <w:t>В структуру ТЭК также входят:</w:t>
      </w:r>
    </w:p>
    <w:p w:rsidR="000A4E8F" w:rsidRPr="000A4E8F" w:rsidRDefault="000A4E8F" w:rsidP="000A4E8F">
      <w:pPr>
        <w:pStyle w:val="ae"/>
        <w:spacing w:before="0" w:beforeAutospacing="0" w:after="0" w:afterAutospacing="0"/>
        <w:ind w:firstLine="567"/>
        <w:jc w:val="both"/>
        <w:rPr>
          <w:bCs/>
        </w:rPr>
      </w:pPr>
      <w:r w:rsidRPr="000A4E8F">
        <w:rPr>
          <w:bCs/>
        </w:rPr>
        <w:t xml:space="preserve">Территориальные предметные комиссии (далее – ТПК) по общеобразовательным предметам, состав которых утверждается </w:t>
      </w:r>
      <w:r w:rsidRPr="000A4E8F">
        <w:t>приказом Департамента</w:t>
      </w:r>
      <w:r w:rsidRPr="000A4E8F">
        <w:rPr>
          <w:bCs/>
        </w:rPr>
        <w:t>.</w:t>
      </w:r>
    </w:p>
    <w:p w:rsidR="000A4E8F" w:rsidRPr="000A4E8F" w:rsidRDefault="000A4E8F" w:rsidP="000A4E8F">
      <w:pPr>
        <w:pStyle w:val="ae"/>
        <w:tabs>
          <w:tab w:val="num" w:pos="0"/>
        </w:tabs>
        <w:spacing w:before="0" w:beforeAutospacing="0" w:after="0" w:afterAutospacing="0"/>
        <w:ind w:firstLine="567"/>
        <w:jc w:val="both"/>
        <w:rPr>
          <w:bCs/>
        </w:rPr>
      </w:pPr>
      <w:r w:rsidRPr="000A4E8F">
        <w:rPr>
          <w:bCs/>
        </w:rPr>
        <w:t xml:space="preserve">Функции, полномочия, порядок организации деятельности и сроки работы ТПК определяются Положением о предметных комиссиях и инструкциями, утвержденными </w:t>
      </w:r>
      <w:r w:rsidRPr="000A4E8F">
        <w:t>приказом Департамента</w:t>
      </w:r>
      <w:r w:rsidRPr="000A4E8F">
        <w:rPr>
          <w:bCs/>
        </w:rPr>
        <w:t>.</w:t>
      </w:r>
    </w:p>
    <w:p w:rsidR="000A4E8F" w:rsidRPr="000A4E8F" w:rsidRDefault="000A4E8F" w:rsidP="000A4E8F">
      <w:pPr>
        <w:pStyle w:val="2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Состав ТЭК формируется и утверждается ежегодно до 1 марта текущего года.</w:t>
      </w:r>
    </w:p>
    <w:p w:rsidR="000A4E8F" w:rsidRPr="000A4E8F" w:rsidRDefault="000A4E8F" w:rsidP="000A4E8F">
      <w:pPr>
        <w:pStyle w:val="2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Состав и порядок работы ТЭК доводятся до сведения обучающихся, их родителей (законных представителей), руководителей общеобразовательных учреждений, не позднее, чем за 1 месяц до начала проведения ГИА-9.</w:t>
      </w:r>
    </w:p>
    <w:p w:rsidR="000A4E8F" w:rsidRPr="000A4E8F" w:rsidRDefault="000A4E8F" w:rsidP="000A4E8F">
      <w:pPr>
        <w:pStyle w:val="ae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0A4E8F">
        <w:rPr>
          <w:bCs/>
        </w:rPr>
        <w:t>В структуру ТЭК входит институт уполномоченных представителей ТЭК в общеобразовательных учреждениях – пунктах проведения экзаменов (далее – ОУ-ППЭ).</w:t>
      </w:r>
    </w:p>
    <w:p w:rsidR="000A4E8F" w:rsidRPr="000A4E8F" w:rsidRDefault="000A4E8F" w:rsidP="000A4E8F">
      <w:pPr>
        <w:pStyle w:val="ae"/>
        <w:tabs>
          <w:tab w:val="num" w:pos="0"/>
        </w:tabs>
        <w:spacing w:before="0" w:beforeAutospacing="0" w:after="0" w:afterAutospacing="0"/>
        <w:ind w:firstLine="567"/>
        <w:jc w:val="both"/>
      </w:pPr>
      <w:r w:rsidRPr="000A4E8F">
        <w:t>Уполномоченными представителями ТЭК в ОУ-ППЭ могут быть назначены специалисты Департамента, ОГБУ БелРЦОКО, ОГАОУ ДПО БелИПКППС, органов местного самоуправления, осуществляющего полномочия в сфере образования, районных методических служб, руководители (заместители руководителей), педагогические работники муниципальных общеобразовательных учреждений, не работающие в данном ОУ-ППЭ.</w:t>
      </w:r>
    </w:p>
    <w:p w:rsidR="000A4E8F" w:rsidRPr="000A4E8F" w:rsidRDefault="000A4E8F" w:rsidP="000A4E8F">
      <w:pPr>
        <w:pStyle w:val="ae"/>
        <w:tabs>
          <w:tab w:val="num" w:pos="0"/>
        </w:tabs>
        <w:spacing w:before="0" w:beforeAutospacing="0" w:after="0" w:afterAutospacing="0"/>
        <w:ind w:firstLine="567"/>
        <w:jc w:val="both"/>
      </w:pPr>
      <w:r w:rsidRPr="000A4E8F">
        <w:t xml:space="preserve">Персональный состав уполномоченных представителей ТЭК в </w:t>
      </w:r>
      <w:r w:rsidRPr="000A4E8F">
        <w:br/>
        <w:t>ОУ-ППЭ утверждается Департаментом.</w:t>
      </w:r>
    </w:p>
    <w:p w:rsidR="000A4E8F" w:rsidRPr="000A4E8F" w:rsidRDefault="000A4E8F" w:rsidP="000A4E8F">
      <w:pPr>
        <w:pStyle w:val="ae"/>
        <w:tabs>
          <w:tab w:val="num" w:pos="0"/>
        </w:tabs>
        <w:spacing w:before="0" w:beforeAutospacing="0" w:after="0" w:afterAutospacing="0"/>
        <w:ind w:firstLine="567"/>
        <w:jc w:val="both"/>
        <w:rPr>
          <w:bCs/>
        </w:rPr>
      </w:pPr>
      <w:r w:rsidRPr="000A4E8F">
        <w:rPr>
          <w:bCs/>
        </w:rPr>
        <w:t>Функции, полномочия, сроки и организация работы уполномоченных представителей ТЭК в ОУ-ППЭ определяются инструкцией, утвержденной приказом Департамента.</w:t>
      </w:r>
    </w:p>
    <w:p w:rsidR="000A4E8F" w:rsidRPr="000A4E8F" w:rsidRDefault="000A4E8F" w:rsidP="000A4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4E8F" w:rsidRPr="000A4E8F" w:rsidRDefault="000A4E8F" w:rsidP="000A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8F" w:rsidRPr="000A4E8F" w:rsidRDefault="000A4E8F" w:rsidP="000A4E8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8F">
        <w:rPr>
          <w:rFonts w:ascii="Times New Roman" w:hAnsi="Times New Roman" w:cs="Times New Roman"/>
          <w:b/>
          <w:sz w:val="24"/>
          <w:szCs w:val="24"/>
        </w:rPr>
        <w:t>Полномочия и функции ТЭК</w:t>
      </w:r>
    </w:p>
    <w:p w:rsidR="000A4E8F" w:rsidRPr="000A4E8F" w:rsidRDefault="000A4E8F" w:rsidP="000A4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E8F" w:rsidRPr="000A4E8F" w:rsidRDefault="000A4E8F" w:rsidP="000A4E8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3.1.</w:t>
      </w:r>
      <w:r w:rsidRPr="000A4E8F">
        <w:rPr>
          <w:rFonts w:ascii="Times New Roman" w:hAnsi="Times New Roman" w:cs="Times New Roman"/>
          <w:sz w:val="24"/>
          <w:szCs w:val="24"/>
        </w:rPr>
        <w:tab/>
        <w:t>ТЭК организует деятельность в период подготовки, проведения и подведения итогов проведения итоговой аттестации обучающихся, освоивших образовательные программы основного общего образования.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Срок полномочий ТЭК составляет один год. ТЭК прекращает свою деятельность с момента издания распорядительного акта Департамента о создании ТЭК для проведения государственной (итоговой) аттестации обучающихся, освоивших образовательные программы основного общего образования, в следующем году.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3.2.</w:t>
      </w:r>
      <w:r w:rsidRPr="000A4E8F">
        <w:rPr>
          <w:rFonts w:ascii="Times New Roman" w:hAnsi="Times New Roman" w:cs="Times New Roman"/>
          <w:sz w:val="24"/>
          <w:szCs w:val="24"/>
        </w:rPr>
        <w:tab/>
        <w:t>К функциям и полномочиям ТЭК относятся: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организация и координация работ по обеспечению подготовки, проведения и подведения итогов ГИА-9;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обеспечение соблюдения единых требований и установленного порядка проведения ГИА-9;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обеспечение соблюдения конфиденциальности и режима информационной безопасности при проведении ГИА-9;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обеспечение соблюдения прав выпускников, участвующих в ГИА-9;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организация информирования выпускников, их родителей (законных представителей), общественности об условиях и порядке проведения ГИА-9, правах и обязанностях выпускников, ходе и результатах проведения экзаменов;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 xml:space="preserve">организация тиражирования и пакетирования экзаменационных заданий (контрольно-измерительных материалов) и бланков ответов №1 и № 2, выдачи уполномоченным </w:t>
      </w:r>
      <w:r w:rsidRPr="000A4E8F">
        <w:rPr>
          <w:rFonts w:ascii="Times New Roman" w:hAnsi="Times New Roman" w:cs="Times New Roman"/>
          <w:sz w:val="24"/>
          <w:szCs w:val="24"/>
        </w:rPr>
        <w:lastRenderedPageBreak/>
        <w:t>представителям ТЭК опечатанных конвертов с экзаменационными заданиями (контрольно-измерительными материалами) и бланками ответов №1 и №2;</w:t>
      </w:r>
    </w:p>
    <w:p w:rsidR="000A4E8F" w:rsidRPr="000A4E8F" w:rsidRDefault="000A4E8F" w:rsidP="000A4E8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организация работы ТПК по проверке экзаменационных работ (частей с развернутым ответом);</w:t>
      </w:r>
    </w:p>
    <w:p w:rsidR="000A4E8F" w:rsidRPr="000A4E8F" w:rsidRDefault="000A4E8F" w:rsidP="000A4E8F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обеспечение соблюдения процедуры проверки экзаменационных работ обучающихся;</w:t>
      </w:r>
    </w:p>
    <w:p w:rsidR="000A4E8F" w:rsidRPr="000A4E8F" w:rsidRDefault="000A4E8F" w:rsidP="000A4E8F">
      <w:pPr>
        <w:pStyle w:val="ae"/>
        <w:tabs>
          <w:tab w:val="num" w:pos="0"/>
        </w:tabs>
        <w:spacing w:before="0" w:beforeAutospacing="0" w:after="0" w:afterAutospacing="0"/>
        <w:ind w:firstLine="567"/>
        <w:jc w:val="both"/>
      </w:pPr>
      <w:r w:rsidRPr="000A4E8F">
        <w:t>-</w:t>
      </w:r>
      <w:r w:rsidRPr="000A4E8F">
        <w:tab/>
        <w:t>осуществление иных функций в соответствии с настоящим Положением.</w:t>
      </w:r>
    </w:p>
    <w:p w:rsidR="000A4E8F" w:rsidRPr="000A4E8F" w:rsidRDefault="000A4E8F" w:rsidP="000A4E8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Функции, состав, полномочия, порядок организации деятельности и сроки работы территориальной конфликтной комиссии (далее – ТКК) определяются в Положении о конфликтных комиссиях, утвержденном приказом Департамента.</w:t>
      </w:r>
    </w:p>
    <w:p w:rsidR="000A4E8F" w:rsidRPr="000A4E8F" w:rsidRDefault="000A4E8F" w:rsidP="000A4E8F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3.3.</w:t>
      </w:r>
      <w:r w:rsidRPr="000A4E8F">
        <w:rPr>
          <w:rFonts w:ascii="Times New Roman" w:hAnsi="Times New Roman" w:cs="Times New Roman"/>
          <w:sz w:val="24"/>
          <w:szCs w:val="24"/>
        </w:rPr>
        <w:tab/>
        <w:t>ТЭК в рамках проведения государственной (итоговой) аттестации:</w:t>
      </w:r>
    </w:p>
    <w:p w:rsidR="000A4E8F" w:rsidRPr="000A4E8F" w:rsidRDefault="000A4E8F" w:rsidP="000A4E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согласует с Департаментом количество и место расположения общеобразовательных учреждений, в которых будут расположены ОУ-ППЭ;</w:t>
      </w:r>
    </w:p>
    <w:p w:rsidR="000A4E8F" w:rsidRPr="000A4E8F" w:rsidRDefault="000A4E8F" w:rsidP="000A4E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определяет категории лиц, из числа которых утверждаются руководители ОУ-ППЭ и состав организаторов по каждому общеобразовательному предмету, согласует предложения Департамента по их персональному составу;</w:t>
      </w:r>
    </w:p>
    <w:p w:rsidR="000A4E8F" w:rsidRPr="000A4E8F" w:rsidRDefault="000A4E8F" w:rsidP="000A4E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по согласованию с Департаментом принимает решения о персональном составе, сроках и месте работы предметных комиссий ТЭК;</w:t>
      </w:r>
    </w:p>
    <w:p w:rsidR="000A4E8F" w:rsidRPr="000A4E8F" w:rsidRDefault="000A4E8F" w:rsidP="000A4E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 xml:space="preserve">- </w:t>
      </w:r>
      <w:r w:rsidRPr="000A4E8F">
        <w:rPr>
          <w:rFonts w:ascii="Times New Roman" w:hAnsi="Times New Roman" w:cs="Times New Roman"/>
          <w:color w:val="000000"/>
          <w:sz w:val="24"/>
          <w:szCs w:val="24"/>
        </w:rPr>
        <w:t>назначает и направляет своих уполномоченных представителей</w:t>
      </w:r>
      <w:r w:rsidRPr="000A4E8F">
        <w:rPr>
          <w:rFonts w:ascii="Times New Roman" w:hAnsi="Times New Roman" w:cs="Times New Roman"/>
          <w:sz w:val="24"/>
          <w:szCs w:val="24"/>
        </w:rPr>
        <w:t xml:space="preserve"> в ОУ-ППЭ для осуществления контроля за соблюдением порядка проведения </w:t>
      </w:r>
      <w:r w:rsidRPr="000A4E8F">
        <w:rPr>
          <w:rFonts w:ascii="Times New Roman" w:hAnsi="Times New Roman" w:cs="Times New Roman"/>
          <w:sz w:val="24"/>
          <w:szCs w:val="24"/>
        </w:rPr>
        <w:br/>
        <w:t>ГИА-9;</w:t>
      </w:r>
    </w:p>
    <w:p w:rsidR="000A4E8F" w:rsidRPr="000A4E8F" w:rsidRDefault="000A4E8F" w:rsidP="000A4E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обеспечивает соблюдение процедуры проверки экзаменационных работ обучающихся;</w:t>
      </w:r>
    </w:p>
    <w:p w:rsidR="000A4E8F" w:rsidRPr="000A4E8F" w:rsidRDefault="000A4E8F" w:rsidP="000A4E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оформляет и утверждает протоколы результатов ГИА-9 и направляет их в Департамент для организации информирования обучающихся, освоивших образовательные программы основного общего образования;</w:t>
      </w:r>
    </w:p>
    <w:p w:rsidR="000A4E8F" w:rsidRPr="000A4E8F" w:rsidRDefault="000A4E8F" w:rsidP="000A4E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направляет в Департамент информацию о решениях территориальной конфликтной комиссии, деятельность которой регулируется отдельным Положением, о результатах рассмотрения апелляций;</w:t>
      </w:r>
    </w:p>
    <w:p w:rsidR="000A4E8F" w:rsidRPr="000A4E8F" w:rsidRDefault="000A4E8F" w:rsidP="000A4E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осуществляет иные функции в соответствии с Положением о ТЭК.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 xml:space="preserve">ТЭК осуществляет свою деятельность во </w:t>
      </w:r>
      <w:r w:rsidRPr="000A4E8F">
        <w:rPr>
          <w:rFonts w:ascii="Times New Roman" w:hAnsi="Times New Roman" w:cs="Times New Roman"/>
          <w:bCs/>
          <w:iCs/>
          <w:sz w:val="24"/>
          <w:szCs w:val="24"/>
        </w:rPr>
        <w:t>взаимодействии</w:t>
      </w:r>
      <w:r w:rsidRPr="000A4E8F">
        <w:rPr>
          <w:rFonts w:ascii="Times New Roman" w:hAnsi="Times New Roman" w:cs="Times New Roman"/>
          <w:sz w:val="24"/>
          <w:szCs w:val="24"/>
        </w:rPr>
        <w:t xml:space="preserve"> с Департаментом, общеобразовательными учреждениями. </w:t>
      </w:r>
    </w:p>
    <w:p w:rsidR="000A4E8F" w:rsidRPr="000A4E8F" w:rsidRDefault="000A4E8F" w:rsidP="000A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E8F" w:rsidRPr="000A4E8F" w:rsidRDefault="000A4E8F" w:rsidP="000A4E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8F">
        <w:rPr>
          <w:rFonts w:ascii="Times New Roman" w:hAnsi="Times New Roman" w:cs="Times New Roman"/>
          <w:b/>
          <w:sz w:val="24"/>
          <w:szCs w:val="24"/>
        </w:rPr>
        <w:t>4.</w:t>
      </w:r>
      <w:r w:rsidRPr="000A4E8F">
        <w:rPr>
          <w:rFonts w:ascii="Times New Roman" w:hAnsi="Times New Roman" w:cs="Times New Roman"/>
          <w:b/>
          <w:sz w:val="24"/>
          <w:szCs w:val="24"/>
        </w:rPr>
        <w:tab/>
        <w:t>Полномочия председателя (заместителя председателя) и членов ТЭК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Руководство работой ТЭК осуществляют председатель и (или) его заместитель.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Председателем ТЭК может быть назначен руководитель (заместитель руководителя) Департамента, руководитель (заместитель руководителя) муниципального органа управления образования</w:t>
      </w:r>
      <w:r w:rsidRPr="000A4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 xml:space="preserve">Председатель ТЭК </w:t>
      </w:r>
      <w:r w:rsidRPr="000A4E8F">
        <w:rPr>
          <w:rFonts w:ascii="Times New Roman" w:hAnsi="Times New Roman" w:cs="Times New Roman"/>
          <w:bCs/>
          <w:iCs/>
          <w:sz w:val="24"/>
          <w:szCs w:val="24"/>
        </w:rPr>
        <w:t>осуществляет общее руководство работой ТЭК, определяет график ее работы, распределение обязанностей между членами ТЭК, ведет заседания ТЭК, утверждает рабочую документацию, контролирует исполнение решений ТЭК.</w:t>
      </w:r>
      <w:r w:rsidRPr="000A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E8F" w:rsidRPr="000A4E8F" w:rsidRDefault="000A4E8F" w:rsidP="000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Заместитель председателя ТЭК обеспечивает координацию работы членов ТЭК, готовит проекты документов, выносимых на рассмотрение ТЭК, осуществляет контроль за выполнением графика работы ТЭК, в отсутствие председателя заместитель председателя ТЭК выполняет его обязанности.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Председатель, заместитель председателя, члены ТЭК несут ответственность за соответствие деятельности ТЭК требованиям законодательных и иных нормативных правовых актов.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Ответственный секретарь ТЭК организует делопроизводство ТЭК и несет ответственность за его ведение и сохранность документов.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Член ТЭК вправе: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 xml:space="preserve">присутствовать при проведении государственной (итоговой) аттестации обучающихся, освоивших образовательные программы основного общего образования, </w:t>
      </w:r>
      <w:r w:rsidRPr="000A4E8F">
        <w:rPr>
          <w:rFonts w:ascii="Times New Roman" w:hAnsi="Times New Roman" w:cs="Times New Roman"/>
          <w:bCs/>
          <w:iCs/>
          <w:sz w:val="24"/>
          <w:szCs w:val="24"/>
        </w:rPr>
        <w:t>в ОУ-ППЭ и контролировать порядок проведения экзамена</w:t>
      </w:r>
      <w:r w:rsidRPr="000A4E8F">
        <w:rPr>
          <w:rFonts w:ascii="Times New Roman" w:hAnsi="Times New Roman" w:cs="Times New Roman"/>
          <w:sz w:val="24"/>
          <w:szCs w:val="24"/>
        </w:rPr>
        <w:t>;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информировать в рамках своих полномочий руководство ТЭК о ходе проведения государственной (итоговой) аттестации обучающихся, освоивших образовательные программы основного общего образования, и возникающих проблемах;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требовать в случае несогласия с решением, принятым ТЭК, внесения в протокол особого мнения или изложить его в письменной форме в заявлении на имя председателя ТЭК;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4E8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0A4E8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вносить предложения по совершенствованию организации работы ТЭК, условий проведения </w:t>
      </w:r>
      <w:r w:rsidRPr="000A4E8F">
        <w:rPr>
          <w:rFonts w:ascii="Times New Roman" w:hAnsi="Times New Roman" w:cs="Times New Roman"/>
          <w:sz w:val="24"/>
          <w:szCs w:val="24"/>
        </w:rPr>
        <w:t>государственной (итоговой) аттестации обучающихся, освоивших образовательные программы основного общего образования,</w:t>
      </w:r>
      <w:r w:rsidRPr="000A4E8F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Pr="000A4E8F">
        <w:rPr>
          <w:rFonts w:ascii="Times New Roman" w:hAnsi="Times New Roman" w:cs="Times New Roman"/>
          <w:sz w:val="24"/>
          <w:szCs w:val="24"/>
        </w:rPr>
        <w:t>Белгородской области</w:t>
      </w:r>
      <w:r w:rsidRPr="000A4E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Член ТЭК обязан: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участвовать в заседаниях ТЭК;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выполнять возложенные на него функции в соответствии с положением о ТЭК и решениями ТЭК;</w:t>
      </w:r>
    </w:p>
    <w:p w:rsidR="000A4E8F" w:rsidRPr="000A4E8F" w:rsidRDefault="000A4E8F" w:rsidP="000A4E8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E8F">
        <w:rPr>
          <w:rFonts w:ascii="Times New Roman" w:hAnsi="Times New Roman" w:cs="Times New Roman"/>
          <w:sz w:val="24"/>
          <w:szCs w:val="24"/>
        </w:rPr>
        <w:t>-</w:t>
      </w:r>
      <w:r w:rsidRPr="000A4E8F">
        <w:rPr>
          <w:rFonts w:ascii="Times New Roman" w:hAnsi="Times New Roman" w:cs="Times New Roman"/>
          <w:sz w:val="24"/>
          <w:szCs w:val="24"/>
        </w:rPr>
        <w:tab/>
        <w:t>соблюдать требования законодательных и иных нормативных правовых актов, регулирующих проведение государственной (итоговой) аттестации обучающихся, освоивших образовательные программы основного общего образования.</w:t>
      </w:r>
    </w:p>
    <w:p w:rsidR="000A4E8F" w:rsidRPr="000A4E8F" w:rsidRDefault="000A4E8F" w:rsidP="000A4E8F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</w:p>
    <w:p w:rsidR="000A4E8F" w:rsidRPr="000A4E8F" w:rsidRDefault="000A4E8F" w:rsidP="000A4E8F">
      <w:pPr>
        <w:pStyle w:val="ae"/>
        <w:numPr>
          <w:ilvl w:val="0"/>
          <w:numId w:val="3"/>
        </w:numPr>
        <w:spacing w:before="0" w:beforeAutospacing="0" w:after="0" w:afterAutospacing="0"/>
        <w:rPr>
          <w:b/>
          <w:bCs/>
          <w:color w:val="000000"/>
        </w:rPr>
      </w:pPr>
      <w:r w:rsidRPr="000A4E8F">
        <w:rPr>
          <w:b/>
          <w:bCs/>
          <w:color w:val="000000"/>
        </w:rPr>
        <w:t>Организация работы территориальной экзаменационной комиссии</w:t>
      </w:r>
    </w:p>
    <w:p w:rsidR="000A4E8F" w:rsidRPr="000A4E8F" w:rsidRDefault="000A4E8F" w:rsidP="000A4E8F">
      <w:pPr>
        <w:pStyle w:val="ae"/>
        <w:spacing w:before="0" w:beforeAutospacing="0" w:after="0" w:afterAutospacing="0"/>
        <w:rPr>
          <w:b/>
          <w:bCs/>
          <w:color w:val="000000"/>
        </w:rPr>
      </w:pPr>
    </w:p>
    <w:p w:rsidR="000A4E8F" w:rsidRPr="000A4E8F" w:rsidRDefault="000A4E8F" w:rsidP="000A4E8F">
      <w:pPr>
        <w:pStyle w:val="ae"/>
        <w:numPr>
          <w:ilvl w:val="1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0A4E8F">
        <w:t>ТЭК проводит свои заседания в соответствии с утвержденным графиком работы. В случае необходимости председатель ТЭК (заместитель председателя ТЭК) вправе собрать внеочередное заседание ТЭК.</w:t>
      </w:r>
    </w:p>
    <w:p w:rsidR="000A4E8F" w:rsidRPr="000A4E8F" w:rsidRDefault="000A4E8F" w:rsidP="000A4E8F">
      <w:pPr>
        <w:pStyle w:val="ae"/>
        <w:numPr>
          <w:ilvl w:val="1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0A4E8F">
        <w:t>Решения ТЭК принимаются простым большинством голосов от списочного состава ТЭК. В случае равенства голосов председатель ТЭК имеет право решающего голоса.</w:t>
      </w:r>
    </w:p>
    <w:p w:rsidR="000A4E8F" w:rsidRPr="000A4E8F" w:rsidRDefault="000A4E8F" w:rsidP="000A4E8F">
      <w:pPr>
        <w:pStyle w:val="ae"/>
        <w:numPr>
          <w:ilvl w:val="1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0A4E8F">
        <w:t xml:space="preserve">Решения ТЭК по </w:t>
      </w:r>
      <w:r w:rsidRPr="000A4E8F">
        <w:rPr>
          <w:bCs/>
          <w:iCs/>
        </w:rPr>
        <w:t>вопросам, отнесенным к ее компетенции,</w:t>
      </w:r>
      <w:r w:rsidRPr="000A4E8F">
        <w:t xml:space="preserve"> оформляются протоколами, которые подписываются председателем (</w:t>
      </w:r>
      <w:r w:rsidRPr="000A4E8F">
        <w:rPr>
          <w:bCs/>
          <w:iCs/>
        </w:rPr>
        <w:t>заместителем председателя</w:t>
      </w:r>
      <w:r w:rsidRPr="000A4E8F">
        <w:t>) и ответственным секретарем</w:t>
      </w:r>
      <w:r w:rsidRPr="000A4E8F">
        <w:rPr>
          <w:bCs/>
          <w:iCs/>
        </w:rPr>
        <w:t>.</w:t>
      </w:r>
    </w:p>
    <w:p w:rsidR="000A4E8F" w:rsidRPr="000A4E8F" w:rsidRDefault="000A4E8F" w:rsidP="000A4E8F">
      <w:pPr>
        <w:pStyle w:val="ae"/>
        <w:numPr>
          <w:ilvl w:val="1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0A4E8F">
        <w:t>Решения ТЭК в рамках полномочий являются обязательными для всех организаций, общеобразовательных учреждений и лиц, участвующих в подготовке и проведении ГИА-9. Организация исполнения решений ТЭК обеспечивается распорядительными актами Департамента.</w:t>
      </w:r>
    </w:p>
    <w:p w:rsidR="000A4E8F" w:rsidRPr="000A4E8F" w:rsidRDefault="000A4E8F" w:rsidP="000A4E8F">
      <w:pPr>
        <w:pStyle w:val="ae"/>
        <w:numPr>
          <w:ilvl w:val="1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0A4E8F">
        <w:t>По результатам работы ТЭК в текущем году готовится справка о проведении государственной (итоговой) аттестации обучающихся, освоивших образовательные программы основного общего образования, с участием ТЭК в Белгородской области, включающая сведения о составе участников, результатах экзаменов, имевших место проблемах. Справка подписывается председателем (заместителем председателя), секретарем ТЭК и направляется в Департамент.</w:t>
      </w:r>
    </w:p>
    <w:p w:rsidR="000A4E8F" w:rsidRPr="000A4E8F" w:rsidRDefault="000A4E8F" w:rsidP="00E17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A4E8F" w:rsidRPr="000A4E8F" w:rsidSect="000A4E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BD2"/>
    <w:multiLevelType w:val="multilevel"/>
    <w:tmpl w:val="08F02EAE"/>
    <w:lvl w:ilvl="0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FC4877"/>
    <w:multiLevelType w:val="multilevel"/>
    <w:tmpl w:val="B88A229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BA52C5"/>
    <w:multiLevelType w:val="hybridMultilevel"/>
    <w:tmpl w:val="DFECF3AE"/>
    <w:lvl w:ilvl="0" w:tplc="B2A018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5E632B"/>
    <w:multiLevelType w:val="multilevel"/>
    <w:tmpl w:val="74823F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88D553E"/>
    <w:multiLevelType w:val="multilevel"/>
    <w:tmpl w:val="1FCE6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17CAD"/>
    <w:rsid w:val="000A4E8F"/>
    <w:rsid w:val="00190A92"/>
    <w:rsid w:val="006D3FF1"/>
    <w:rsid w:val="00C13816"/>
    <w:rsid w:val="00DF3B51"/>
    <w:rsid w:val="00E17CAD"/>
    <w:rsid w:val="00F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1"/>
  </w:style>
  <w:style w:type="paragraph" w:styleId="2">
    <w:name w:val="heading 2"/>
    <w:basedOn w:val="a"/>
    <w:next w:val="a"/>
    <w:link w:val="20"/>
    <w:semiHidden/>
    <w:unhideWhenUsed/>
    <w:qFormat/>
    <w:rsid w:val="000A4E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7CAD"/>
    <w:pPr>
      <w:spacing w:after="0" w:line="240" w:lineRule="auto"/>
    </w:pPr>
  </w:style>
  <w:style w:type="character" w:styleId="a5">
    <w:name w:val="Hyperlink"/>
    <w:basedOn w:val="a0"/>
    <w:rsid w:val="00E17CAD"/>
    <w:rPr>
      <w:color w:val="0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17CAD"/>
  </w:style>
  <w:style w:type="character" w:customStyle="1" w:styleId="20">
    <w:name w:val="Заголовок 2 Знак"/>
    <w:basedOn w:val="a0"/>
    <w:link w:val="2"/>
    <w:semiHidden/>
    <w:rsid w:val="000A4E8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0A4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A4E8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A4E8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4E8F"/>
    <w:rPr>
      <w:rFonts w:ascii="Calibri" w:eastAsia="Times New Roman" w:hAnsi="Calibri" w:cs="Times New Roman"/>
      <w:sz w:val="16"/>
      <w:szCs w:val="16"/>
    </w:rPr>
  </w:style>
  <w:style w:type="paragraph" w:customStyle="1" w:styleId="d2">
    <w:name w:val="[d2екст"/>
    <w:basedOn w:val="a"/>
    <w:rsid w:val="000A4E8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E8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A4E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A4E8F"/>
  </w:style>
  <w:style w:type="paragraph" w:styleId="ac">
    <w:name w:val="Body Text Indent"/>
    <w:basedOn w:val="a"/>
    <w:link w:val="ad"/>
    <w:uiPriority w:val="99"/>
    <w:semiHidden/>
    <w:unhideWhenUsed/>
    <w:rsid w:val="000A4E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4E8F"/>
  </w:style>
  <w:style w:type="paragraph" w:styleId="21">
    <w:name w:val="Body Text Indent 2"/>
    <w:basedOn w:val="a"/>
    <w:link w:val="22"/>
    <w:uiPriority w:val="99"/>
    <w:semiHidden/>
    <w:unhideWhenUsed/>
    <w:rsid w:val="000A4E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4E8F"/>
  </w:style>
  <w:style w:type="paragraph" w:styleId="31">
    <w:name w:val="Body Text Indent 3"/>
    <w:basedOn w:val="a"/>
    <w:link w:val="32"/>
    <w:uiPriority w:val="99"/>
    <w:semiHidden/>
    <w:unhideWhenUsed/>
    <w:rsid w:val="000A4E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A4E8F"/>
    <w:rPr>
      <w:sz w:val="16"/>
      <w:szCs w:val="16"/>
    </w:rPr>
  </w:style>
  <w:style w:type="paragraph" w:customStyle="1" w:styleId="ConsPlusNormal">
    <w:name w:val="ConsPlusNormal"/>
    <w:rsid w:val="000A4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21"/>
    <w:rsid w:val="000A4E8F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rmal (Web)"/>
    <w:basedOn w:val="a"/>
    <w:rsid w:val="000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ООКО 1</dc:creator>
  <cp:keywords/>
  <dc:description/>
  <cp:lastModifiedBy>Alexxx</cp:lastModifiedBy>
  <cp:revision>5</cp:revision>
  <cp:lastPrinted>2013-03-13T13:31:00Z</cp:lastPrinted>
  <dcterms:created xsi:type="dcterms:W3CDTF">2013-03-13T13:09:00Z</dcterms:created>
  <dcterms:modified xsi:type="dcterms:W3CDTF">2013-04-08T07:35:00Z</dcterms:modified>
</cp:coreProperties>
</file>