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83" w:rsidRPr="000A0E1A" w:rsidRDefault="000A0E1A" w:rsidP="000A0E1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РЕГИОНАЛЬНОЕ ОТДЕЛЕНИЕ ВСЕРОССИЙСКОГО ДЕТСКО-ЮНОШЕСКОГО ВОЕННО-ПАТРИОТИЧЕСКОГО ДВИЖЕНИЯ «ЮНАРМИЯ»</w:t>
      </w:r>
    </w:p>
    <w:p w:rsidR="00AF6CDD" w:rsidRPr="000A0E1A" w:rsidRDefault="00406BB5" w:rsidP="000A0E1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="00AF6CDD" w:rsidRPr="000A0E1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F6CDD" w:rsidRPr="000A0E1A" w:rsidRDefault="00AF6CDD" w:rsidP="000A0E1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5"/>
        <w:gridCol w:w="8131"/>
      </w:tblGrid>
      <w:tr w:rsidR="00710183" w:rsidRPr="000A0E1A" w:rsidTr="000D6F59">
        <w:tc>
          <w:tcPr>
            <w:tcW w:w="4814" w:type="dxa"/>
          </w:tcPr>
          <w:p w:rsidR="000A0E1A" w:rsidRDefault="000A0E1A" w:rsidP="000A0E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1A" w:rsidRDefault="000A0E1A" w:rsidP="000A0E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1A" w:rsidRDefault="000A0E1A" w:rsidP="000A0E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83" w:rsidRPr="000A0E1A" w:rsidRDefault="00710183" w:rsidP="00406BB5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D6F59" w:rsidRDefault="000D6F59" w:rsidP="000A0E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710183" w:rsidRPr="000A0E1A" w:rsidRDefault="000D6F59" w:rsidP="000A0E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06BB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tbl>
            <w:tblPr>
              <w:tblStyle w:val="a6"/>
              <w:tblW w:w="7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91"/>
              <w:gridCol w:w="3724"/>
            </w:tblGrid>
            <w:tr w:rsidR="000D6F59" w:rsidRPr="00C962F9" w:rsidTr="000D6F59">
              <w:tc>
                <w:tcPr>
                  <w:tcW w:w="4191" w:type="dxa"/>
                </w:tcPr>
                <w:p w:rsidR="000D6F59" w:rsidRDefault="000D6F59" w:rsidP="00D32DF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D6F59" w:rsidRPr="000D6F59" w:rsidRDefault="000D6F59" w:rsidP="00D32D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6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штаба регионального отделения Всероссийского детско-юношеского военно-патриотического общественного движения «ЮНАРМИЯ» Белгородской области</w:t>
                  </w:r>
                </w:p>
              </w:tc>
              <w:tc>
                <w:tcPr>
                  <w:tcW w:w="3724" w:type="dxa"/>
                </w:tcPr>
                <w:p w:rsidR="000D6F59" w:rsidRPr="00C962F9" w:rsidRDefault="000D6F59" w:rsidP="00D32DF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D6F59" w:rsidRPr="00C962F9" w:rsidRDefault="000D6F59" w:rsidP="00D32DF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D6F59" w:rsidRPr="00C962F9" w:rsidRDefault="000D6F59" w:rsidP="000D6F59">
                  <w:pPr>
                    <w:ind w:left="1804" w:hanging="251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57275" cy="628650"/>
                        <wp:effectExtent l="19050" t="0" r="9525" b="0"/>
                        <wp:docPr id="6" name="Рисунок 1" descr="D:\Юнармия\роспись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Юнармия\роспись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971" cy="628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</w:t>
                  </w:r>
                  <w:r w:rsidRPr="000D6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Э. Королёв</w:t>
                  </w:r>
                </w:p>
              </w:tc>
            </w:tr>
          </w:tbl>
          <w:p w:rsidR="000D6F59" w:rsidRPr="00D11678" w:rsidRDefault="000D6F59" w:rsidP="000D6F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83" w:rsidRPr="000A0E1A" w:rsidRDefault="000D6F59" w:rsidP="000D6F59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F6CDD" w:rsidRPr="000A0E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F6CDD" w:rsidRPr="000A0E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AF6CDD" w:rsidRPr="000A0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CDD" w:rsidRPr="000A0E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06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0183" w:rsidRPr="000A0E1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10183" w:rsidRPr="000A0E1A" w:rsidRDefault="00710183" w:rsidP="000A0E1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10183" w:rsidRPr="000A0E1A" w:rsidRDefault="00710183" w:rsidP="000A0E1A">
      <w:pPr>
        <w:pStyle w:val="a5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F6CDD" w:rsidRPr="000A0E1A" w:rsidRDefault="00AF6CDD" w:rsidP="000A0E1A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F6CDD" w:rsidRPr="000A0E1A" w:rsidRDefault="00AF6CDD" w:rsidP="000A0E1A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10183" w:rsidRPr="000A0E1A" w:rsidRDefault="00710183" w:rsidP="000A0E1A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ОБРАЗОВАТЕЛЬНАЯ ПРОГРАММА</w:t>
      </w:r>
    </w:p>
    <w:p w:rsidR="00710183" w:rsidRPr="000A0E1A" w:rsidRDefault="00710183" w:rsidP="000A0E1A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 xml:space="preserve">Возраст учащихся </w:t>
      </w:r>
      <w:r w:rsidR="000A0E1A">
        <w:rPr>
          <w:rFonts w:ascii="Times New Roman" w:hAnsi="Times New Roman" w:cs="Times New Roman"/>
          <w:sz w:val="28"/>
          <w:szCs w:val="28"/>
        </w:rPr>
        <w:t>11</w:t>
      </w:r>
      <w:r w:rsidRPr="000A0E1A">
        <w:rPr>
          <w:rFonts w:ascii="Times New Roman" w:hAnsi="Times New Roman" w:cs="Times New Roman"/>
          <w:sz w:val="28"/>
          <w:szCs w:val="28"/>
        </w:rPr>
        <w:t xml:space="preserve"> – </w:t>
      </w:r>
      <w:r w:rsidR="000A0E1A">
        <w:rPr>
          <w:rFonts w:ascii="Times New Roman" w:hAnsi="Times New Roman" w:cs="Times New Roman"/>
          <w:sz w:val="28"/>
          <w:szCs w:val="28"/>
        </w:rPr>
        <w:t>18</w:t>
      </w:r>
      <w:r w:rsidRPr="000A0E1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10183" w:rsidRPr="000A0E1A" w:rsidRDefault="00710183" w:rsidP="000A0E1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Объем реализации 576 учебных часов (144 часа – 1-й год обучения, 216 часов – 2-й год обучения, 216 часов – 3-й год обучения)</w:t>
      </w:r>
    </w:p>
    <w:p w:rsidR="00AF6CDD" w:rsidRPr="000A0E1A" w:rsidRDefault="00AF6CDD" w:rsidP="000A0E1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F6CDD" w:rsidRPr="000A0E1A" w:rsidRDefault="00AF6CDD" w:rsidP="000A0E1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F6CDD" w:rsidRPr="000A0E1A" w:rsidRDefault="00AF6CDD" w:rsidP="000A0E1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F6CDD" w:rsidRPr="000A0E1A" w:rsidRDefault="00AF6CDD" w:rsidP="000A0E1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F6CDD" w:rsidRPr="000A0E1A" w:rsidRDefault="00AF6CDD" w:rsidP="000A0E1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10183" w:rsidRPr="000A0E1A" w:rsidRDefault="00AF6CDD" w:rsidP="000A0E1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 xml:space="preserve">г. </w:t>
      </w:r>
      <w:r w:rsidR="00406BB5">
        <w:rPr>
          <w:rFonts w:ascii="Times New Roman" w:hAnsi="Times New Roman" w:cs="Times New Roman"/>
          <w:sz w:val="28"/>
          <w:szCs w:val="28"/>
        </w:rPr>
        <w:t>Белгород</w:t>
      </w:r>
      <w:r w:rsidR="00710183" w:rsidRPr="000A0E1A">
        <w:rPr>
          <w:rFonts w:ascii="Times New Roman" w:hAnsi="Times New Roman" w:cs="Times New Roman"/>
          <w:sz w:val="28"/>
          <w:szCs w:val="28"/>
        </w:rPr>
        <w:t>, 201</w:t>
      </w:r>
      <w:r w:rsidR="00406BB5">
        <w:rPr>
          <w:rFonts w:ascii="Times New Roman" w:hAnsi="Times New Roman" w:cs="Times New Roman"/>
          <w:sz w:val="28"/>
          <w:szCs w:val="28"/>
        </w:rPr>
        <w:t>7</w:t>
      </w:r>
    </w:p>
    <w:p w:rsidR="00AF6CDD" w:rsidRPr="000A0E1A" w:rsidRDefault="00AF6CDD" w:rsidP="000A0E1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208" w:rsidRPr="000A0E1A" w:rsidRDefault="009C5208" w:rsidP="000A0E1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208" w:rsidRPr="000A0E1A" w:rsidRDefault="009C5208" w:rsidP="000A0E1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0183" w:rsidRPr="000A0E1A" w:rsidRDefault="00710183" w:rsidP="000A0E1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E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Проблема патриотического воспитания подрастающего поколения всегда стояла в центре внимания педагогической науки, всего общества, так как любовь к Родине, стремление к её процветанию является основой могущества государства.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 последнее время в России происходят коренные изменения. С одной стороны, улучшается социально-политическое, экономическое положение страны; возрождается вера в силу Российской армии, русского оружия и русского солдата. С другой стороны, в сознании большинства людей широко распространяется равнодушие, эгоизм, агрессия, снижается воспитательное воздействие российской культуры, искусства и образования как основных факторов формирования патриотизма.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Особая роль в решении данных проблем отводится детско-юношеским военно-патриотическим организациям и объединениям. Их деятельность направлена на воспитание и развитие у подрастающего поколения лучших человеческих качеств, формирование мировоззрения, социально-нравственных ценностей, норм поведения. В связи с этим создано военно-патриотическое объединение по допризывной подготовке и разработана образовательная программа «Допризывная подготовка».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Программа имеет военно-патриотическую направленность и призвана решать проблему патриотического воспитания, способствовать формированию у обучающихся общественно значимых ориентаций, готовности к военной службе.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Содержание данной программы воспитывает у подростков уважение и любовь к Родине, её героическому прошлому, к традициям Вооружённых Сил, способствует формированию знаний, умений и навыков, необходимых для подготовки будущих защитников Отечества, сохранению и укреплению здоровья, развитию социальной активности обучающихся, решению проблемы расширения образовательного пространства.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Всё это делает программу значимой и актуальной.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нормативно-правовыми актами Российской Федерации  в части вопросов патриотического воспитания, а именно с Конституцией Российской Федерации, с требованиями законов РФ «Об образовании», «Об обороне», «О статусе военнослужащего», «О военной обязанности и военной службе», «О гражданской обороне», «О защите населения и территорий от чрезвычайных ситуаций природного и техногенного характера», с Государственной программой «Патриотическое воспитание граждан РФ». Поддерживает идею целевой программы «Патриотическое воспитание детей и молодёжи».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При составлении данной программы были использованы методики обучения подразделений специального назначения (МО, МВД, ФСБ РФ), методы и приёмы, описанные в учебной литературе (по педагогике, возрастной физиологии, психологии и др.).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Цель программы — способствовать патриотическому воспитанию обучающихся и ориентировать их на службу в армии и других силовых структур РФ.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дать подросткам основные теоретические знания по разделам: «Военная история», «Общевоинские уставы Вооружённых Сил РФ», «Огневая (стрелковая) подготовка», «Военная топография», «Рукопашный бой» и др.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привить практические навыки в избранной области деятельности в условиях максимально приближенных к реальным;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развивать физические способности подростков;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содействовать сохранению и укреплению здоровья воспитанников;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способствовать воспитанию чувства патриотизма, коллективизма, морально-нравственных, волевых качеств обучающихся;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развивать активность и самостоятельность, коммуникативные способности воспитанников;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организовать разумный, созидательный досуг и отдых для обучающихся;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создать условия необходимые для более быстрой адаптации к армейской среде;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ориентировать участников объединения на выбор профессии, связанной с защитой Отечества;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осуществлять взаимодействие с военно-патриотическими организациями, объединениями, образовательными учреждениями, занимающимися решением подобных задач.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Отличительной особенностью программы является достижение высокого результата в профессиональной подготовке обучающихся к армейской службе или подготовке к обучению в военных учебных заведениях.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Для реализации этой цели осуществляется: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теоретическая, практическая и физическая подготовка обучающихся;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погружение в реальную армейскую среду;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нравственно-патриотическое воспитание;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сотрудничество «педагог – воспитанник — родители».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Орган</w:t>
      </w:r>
      <w:r w:rsidR="000A0E1A">
        <w:rPr>
          <w:rFonts w:ascii="Times New Roman" w:hAnsi="Times New Roman" w:cs="Times New Roman"/>
          <w:sz w:val="28"/>
          <w:szCs w:val="28"/>
        </w:rPr>
        <w:t>изация направлений деятельности.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 Готовность к службе в Вооружённых Силах предполагает знания и практические умения в широком спектре направлений деятельности, а именно: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— физическая подготовка (развитие выносливости и физической силы через освоения силовых, легкоатлетических, гимнастических и других упражнений для прохождения марш-бросков, полосы препятствий и т.д.);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рукопашный бой (владение приёмами самозащиты);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военная топография (для работы с картой и ориентировании на местности в различных условиях);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огневая подготовка (знания видов оружия и боеприпасов, приёмов владения стрельбы из разных типов оружия и т.д.);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Общевоинские уставы ВС РФ (права и обязанности военнослужащих, основы строевой подготовки и т.д.);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медицинская подготовка (оказание первой медицинской помощи в различных ситуациях, способы реанимации и т.д.);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выживание в экстремальных ситуациях (выживание в условиях автономного существования, добывание воды и огня и т.д.);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радиационная, химическая, биологическая защита и гражданская оборона (действия в чрезвычайных ситуациях, средства индивидуальной защиты и т.д.);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военная история (азы военного искусства Древней Руси, военная история разных веков и т.д.);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инженерная подготовка (фортификация, различные типы заграждений, способы маскировки);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тактическая подготовка (действия военнослужащего в обороне, разведке, наступлении и многое другое).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Все эти направления деятельности (разделы) объединены в крупные блоки, взаимосвязанные между собой и работающие в комплексе.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Обучение в объединении связано с обращением и использованием учебного, спортивного, боевого оружия, боеприпасов, средств имитации, снаряжения, а также использованием приемов самозащиты с оружием и без него. Всё это придает особую значимость вопросам соблюдения правил техники безопасности при проведении занятий. Занятия с использованием учебно-материальной базы обычно проводятся в специально оборудованных местах (спортзале, тире, и т.д.).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 Обучение в военно-патриотическом объединении проводится в условиях, максимально приближенных к армейским реалиям.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Погружение в армейскую среду осуществляется через: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Во-первых, организацию практико-ориентированного образовательного процесса.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Во-вторых, сотрудничество объединения с различными учреждениями и структурами военного профиля, общественными организациями.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В-третьих, использование специфических форм занятий, таких как: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тактико-специальное занятие;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спарринг-занятие (бои, схватки);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военно-спортивные игры;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контрольные стрельбы.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Использование данных форм учебных занятий стимулирует обучающихся на освоение учебного материала, играет важную роль в воспитательном процессе.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Наиболее интересными для подростков являются тактико-специальные учения, походы, лагерные сборы, которые проводятся в летнее время в течение нескольких дней по согласованию с командованием воинских частей.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 Достижению поставленной цели способствует работа по нравственно-патриотическому воспитанию обучающихся.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Чувство патриотизма нельзя привить в принудительном порядке. Мастерство педагога дополнительного образования заключается в тонком искусстве психологического воздействия на обучающихся с целью внушить идеи верности Отечеству, гуманизма, благородства, гражданской чести, гордости за могущество Вооружённых сил России. Решению этой задачи способствует изучение раздела «Военная история» в программном блоке «Военная подготовка», который знакомит обучающихся со славными страницами истории Вооружённых Сил России от Древней Руси до наших дней, с особенностями военного искусства разных эпох.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Важной составной частью нравственно-патриотического воспитания в объединении являются приверженность к традициям объединения, которые служат фактором усиливающего воздействия коллектива на подростка.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Серьёзным стимулом для подростков являются мероприятия, посвящённые празднованию дня Защитника Отечества, Дня Победы, так как к участию в них допускаются самые достойные, заслужившие почётное право представлять своё объединение. Воспитанники выступают с показательной программой перед ветеранами, студентами и обучающимися образовательных учреждений.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 конце каждого учебного года обучающиеся отстаивают своё право на ношение отличительного знака воспитанника военно-патриотического объединения, (на право ношения военной формы, на получение шеврона, берета) через прохождение классификационных испытаний, включающих проверку основных знаний, умений, навыков по военной истории, топографии, медицинской подготовке, выживанию в экстремальных ситуациях, самозащите без оружия, прохождения марш-броска по пересечённой местности с различными препятствиями и полосы препятствий «Тропа разведчика», контрольные стрельбы из пневматической винтовки, спарринг бои.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 объединении существует кодекс чести воспитанника, соблюдение которого также является важной составляющей нравственно-патриотического воспитания подростков. Кодекс составлен педагогом объединения совместно с обучающимися, в него включены основополагающие принципы, разделяемые всеми воспитанниками 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Традиционными стали встречи обучающихся объединения с недавними выпускниками. Подростки делятся теми успехами, достичь которых помогли занятия в военно-патриотическом объединении. Таким образом, педагог использует один из ведущих воспитательных методов формирования сознания личности подопечного – реальный пример.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Ощущение причастности к жизни объединения у воспитанников усиливается через создание видеофонда и фотоархива. Архив преследует две цели: его можно использовать в качестве дидактического материала на занятиях и как портфолио объединения, отражающего его традиции, деятельность и успехи.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Ещё одной важной составляющей нравственно-патриотического воспитания участников объединения является организация шефской помощи кадетам. Воспитанники объединения второго и третьего годов обучения участвуют в организации и проведении классификационных испытаний для младших товарищей, оценивают их теоретическую и практическую подготовку в выбранной области деятельности, опираясь на собственные знания и опыт, полученные на занятиях в военно-патриотическом объединении.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 ходе реализации совместных мероприятий у воспитанников формируются чувства коллективизма, гордости за своё объединение и за дело, которым они занимаются, что является первичной базой для воспитания патриотизма.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 Результат образовательного процесса в военно-патриотическом объединении во многом зависит от эффективности сотрудничества трёх основных его участников «педагог-воспитанник-родители».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Особое внимание уделяется личности педагога-наставника, друга. Педагог в военно-патриотическом объединении является, прежде всего, примером для воспитанников, именно своим «горением души», проявляя уважение к людям и родной земле, приобщает подростков к общечеловеческим, морально-нравственным ценностям.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Педагог и воспитанники много свободного времени проводят вместе. Они совместно изготавливают макеты костров, фильтров, оружия, оборонных сооружений и заграждений, проводят реконструкцию снаряжений и т.д., которые затем используются на занятиях. Всё это является немаловажной частью воспитания, так как у обучающихся воспитывается творческая активность, уважение к историческому прошлому своей страны.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Ведущее место в процессе патриотического воспитания занимает семья. Именно в семье, как первоначальной ячейке общества, начинается процесс воспитания личности, формирования и развития патриотизма, а в дальнейшем продолжается в образовательных учреждениях.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Поэтому традиционным для объединения является сотрудничество педагога и родителей обучающихся. Такое партнёрство создаёт особую атмосферу взаимопонимания между всеми субъектами образовательного процесса, способствует осуществлению индивидуальной оценки физического и психического состояния каждого воспитанника, отслеживанию динамики освоения дополнительной образовательной программы. Для взаимодействия с родителями педагог использует следующие формы работы: родительские собрания тематического и организационного характера, индивидуальные беседы.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Четкая организация всего учебного процесса, авторитет педагога, обязательное проведение всех запланированных мероприятий, поддержка существующих традиций делает образование в объединении полезным и привлекательным для подростков.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Особое значение уделяется индивидуальной работе с каждым воспитанником. Кропотливая индивидуальная работа в объединении направлена на поиск таких методов воспитания, которые были бы адекватны индивидуальным особенностям каждого обучающегося.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Срок реализации программы – 3 года.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1-ый год обучения: 2 раза в неделю по 2 часа; всего 4 часа в неделю; 144 часа в год.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2-ой год обучения: 3 раза в неделю по 2 часа; всего 6 часов в неделю; 216 часов в год.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3-й год обучения: 3 раза в неделю по 2 часа; всего 6 часов в неделю; 216 часов в год.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Всего за весь курс обучения – 576 часов.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 зависимости от расписания занятий в образовательном учреждении и занятости воспитанников объединения в основном учебном процессе режим занятий может быть изменён.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Форма проведения занятий – групповая.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 xml:space="preserve">В военно-патриотическое </w:t>
      </w:r>
      <w:r w:rsidR="00406BB5">
        <w:rPr>
          <w:rFonts w:ascii="Times New Roman" w:hAnsi="Times New Roman" w:cs="Times New Roman"/>
          <w:sz w:val="28"/>
          <w:szCs w:val="28"/>
        </w:rPr>
        <w:t>движение</w:t>
      </w:r>
      <w:r w:rsidRPr="000A0E1A">
        <w:rPr>
          <w:rFonts w:ascii="Times New Roman" w:hAnsi="Times New Roman" w:cs="Times New Roman"/>
          <w:sz w:val="28"/>
          <w:szCs w:val="28"/>
        </w:rPr>
        <w:t xml:space="preserve"> принимаются подростки в возрасте от </w:t>
      </w:r>
      <w:r w:rsidR="002B5949">
        <w:rPr>
          <w:rFonts w:ascii="Times New Roman" w:hAnsi="Times New Roman" w:cs="Times New Roman"/>
          <w:sz w:val="28"/>
          <w:szCs w:val="28"/>
        </w:rPr>
        <w:t>11</w:t>
      </w:r>
      <w:r w:rsidRPr="000A0E1A">
        <w:rPr>
          <w:rFonts w:ascii="Times New Roman" w:hAnsi="Times New Roman" w:cs="Times New Roman"/>
          <w:sz w:val="28"/>
          <w:szCs w:val="28"/>
        </w:rPr>
        <w:t xml:space="preserve"> до </w:t>
      </w:r>
      <w:r w:rsidR="002B5949">
        <w:rPr>
          <w:rFonts w:ascii="Times New Roman" w:hAnsi="Times New Roman" w:cs="Times New Roman"/>
          <w:sz w:val="28"/>
          <w:szCs w:val="28"/>
        </w:rPr>
        <w:t>18</w:t>
      </w:r>
      <w:r w:rsidRPr="000A0E1A">
        <w:rPr>
          <w:rFonts w:ascii="Times New Roman" w:hAnsi="Times New Roman" w:cs="Times New Roman"/>
          <w:sz w:val="28"/>
          <w:szCs w:val="28"/>
        </w:rPr>
        <w:t xml:space="preserve"> лет на добровольной основе. Для занятий необходим допуск врача и письменное разрешение родителей.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Для успешной реализации программы педагогом осуществляется мониторинг образовательных результатов обучающихся.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 xml:space="preserve">Педагогом при поступлении в </w:t>
      </w:r>
      <w:r w:rsidR="00406BB5">
        <w:rPr>
          <w:rFonts w:ascii="Times New Roman" w:hAnsi="Times New Roman" w:cs="Times New Roman"/>
          <w:sz w:val="28"/>
          <w:szCs w:val="28"/>
        </w:rPr>
        <w:t>движение</w:t>
      </w:r>
      <w:r w:rsidRPr="000A0E1A">
        <w:rPr>
          <w:rFonts w:ascii="Times New Roman" w:hAnsi="Times New Roman" w:cs="Times New Roman"/>
          <w:sz w:val="28"/>
          <w:szCs w:val="28"/>
        </w:rPr>
        <w:t xml:space="preserve"> на каждого из воспитанника заводится личная карточка, куда заносятся общие сведения (паспортные данные, домашний адрес и т.п.), и сведения об уровне нравственного развития подростка. (Уровень нравственного развития обучающихся целесообразно отслеживать в начале и в конце каждого года обучения по программе).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Систематически отслеживаются теоретические знания по основным разделам программы, владение специальной терминологией. Практические умения и навыки, предусмотренные программой, владение специальным оборудованием, оружием, снаряжением, инвентарём; учебно-коммуникативные и учебно-организационные умения, навыки; личностное развитие обучающегося: активность, самостоятельность, воля, готовность подростка к службе в армии, желание поступить в высшие военно-учебные заведения.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Контроль по общей и специальной физической подготовке осуществляется по специальным нормативам для девушек и юношей.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Для определения эффективности образовательного процесса педагогом используются следующие способы отслеживания результатов: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общеобразовательный аспект – наблюдение, опрос, тестирование и др.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развивающий аспект – наблюдение, тестирование и др.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воспитательный аспект – наблюдение.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обучающиеся овладеют теоретическими знаниями  по разделам «Военная история»,  «Общевоинские уставы Вооружённых Сил РФ», «Огневая (стрелковая) подготовка»,  «Военная топография», «Рукопашный бой» и др. Приобретут практические умения и навыки по физической подготовке, приёмами самозащиты, научатся работать с картой, ориентироваться на местности, овладеют приёмами стрельбы из различных типов оружия, смогут оказать первую медицинскую помощь в различных ситуациях и многое другое. Все эти знания, умения и навыки помогут обучающимся в период адаптации в армии, при поступлении в высшие военные заведения. Воспитанники </w:t>
      </w:r>
      <w:r w:rsidR="00406BB5">
        <w:rPr>
          <w:rFonts w:ascii="Times New Roman" w:hAnsi="Times New Roman" w:cs="Times New Roman"/>
          <w:sz w:val="28"/>
          <w:szCs w:val="28"/>
        </w:rPr>
        <w:t>движения</w:t>
      </w:r>
      <w:r w:rsidRPr="000A0E1A">
        <w:rPr>
          <w:rFonts w:ascii="Times New Roman" w:hAnsi="Times New Roman" w:cs="Times New Roman"/>
          <w:sz w:val="28"/>
          <w:szCs w:val="28"/>
        </w:rPr>
        <w:t xml:space="preserve"> окрепнут физически, станут активными, самостоятельными, научатся проявлять волевые качества в различных экстремальных ситуациях, жить в коллективе и для коллектива. В совместных мероприятиях обучающиеся познают чувство товарищества, гордости за своё объединение, за дело, которым занимаются.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Формами подведения итогов дополнительной образовательной программы являются: соревнования, сдача нормативов, комплексное тактико–специальное учение.</w:t>
      </w:r>
    </w:p>
    <w:p w:rsidR="00710183" w:rsidRPr="000A0E1A" w:rsidRDefault="00710183" w:rsidP="000A0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0183" w:rsidRPr="000A0E1A" w:rsidRDefault="00710183" w:rsidP="000A0E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0E1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Учебно-тематический план</w:t>
      </w:r>
    </w:p>
    <w:tbl>
      <w:tblPr>
        <w:tblW w:w="9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0EB"/>
        <w:tblCellMar>
          <w:left w:w="0" w:type="dxa"/>
          <w:right w:w="0" w:type="dxa"/>
        </w:tblCellMar>
        <w:tblLook w:val="04A0"/>
      </w:tblPr>
      <w:tblGrid>
        <w:gridCol w:w="641"/>
        <w:gridCol w:w="2054"/>
        <w:gridCol w:w="1111"/>
        <w:gridCol w:w="1459"/>
        <w:gridCol w:w="907"/>
        <w:gridCol w:w="1111"/>
        <w:gridCol w:w="1459"/>
        <w:gridCol w:w="907"/>
        <w:gridCol w:w="1111"/>
        <w:gridCol w:w="1459"/>
        <w:gridCol w:w="907"/>
      </w:tblGrid>
      <w:tr w:rsidR="0091083D" w:rsidRPr="000A0E1A" w:rsidTr="00710183">
        <w:trPr>
          <w:trHeight w:val="700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№</w:t>
            </w:r>
          </w:p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Тематические блоки и разделы</w:t>
            </w:r>
          </w:p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3 год</w:t>
            </w:r>
          </w:p>
        </w:tc>
      </w:tr>
      <w:tr w:rsidR="0091083D" w:rsidRPr="000A0E1A" w:rsidTr="007101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vAlign w:val="center"/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vAlign w:val="center"/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всего</w:t>
            </w:r>
          </w:p>
        </w:tc>
      </w:tr>
      <w:tr w:rsidR="0091083D" w:rsidRPr="000A0E1A" w:rsidTr="0071018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</w:tr>
      <w:tr w:rsidR="00710183" w:rsidRPr="000A0E1A" w:rsidTr="00710183">
        <w:tc>
          <w:tcPr>
            <w:tcW w:w="962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Блок «Спортивно-оздоровительный»</w:t>
            </w:r>
          </w:p>
        </w:tc>
      </w:tr>
      <w:tr w:rsidR="0091083D" w:rsidRPr="000A0E1A" w:rsidTr="0071018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«Общая  и специальная физическая подготовка»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30</w:t>
            </w:r>
          </w:p>
        </w:tc>
      </w:tr>
      <w:tr w:rsidR="0091083D" w:rsidRPr="000A0E1A" w:rsidTr="0071018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Рукопашный бой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50</w:t>
            </w:r>
          </w:p>
        </w:tc>
      </w:tr>
      <w:tr w:rsidR="00710183" w:rsidRPr="000A0E1A" w:rsidTr="00710183">
        <w:tc>
          <w:tcPr>
            <w:tcW w:w="962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II. Блок «Военная подготовка»</w:t>
            </w:r>
          </w:p>
        </w:tc>
      </w:tr>
      <w:tr w:rsidR="0091083D" w:rsidRPr="000A0E1A" w:rsidTr="0071018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Общевоинские уставы ВС РФ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</w:tr>
      <w:tr w:rsidR="0091083D" w:rsidRPr="000A0E1A" w:rsidTr="0071018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Военная история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</w:tr>
      <w:tr w:rsidR="0091083D" w:rsidRPr="000A0E1A" w:rsidTr="0071018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16</w:t>
            </w:r>
          </w:p>
        </w:tc>
      </w:tr>
      <w:tr w:rsidR="0091083D" w:rsidRPr="000A0E1A" w:rsidTr="0071018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Военная топография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</w:t>
            </w:r>
          </w:p>
        </w:tc>
      </w:tr>
      <w:tr w:rsidR="0091083D" w:rsidRPr="000A0E1A" w:rsidTr="0071018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Инженерная подготовка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</w:tr>
      <w:tr w:rsidR="0091083D" w:rsidRPr="000A0E1A" w:rsidTr="0071018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14</w:t>
            </w:r>
          </w:p>
        </w:tc>
      </w:tr>
      <w:tr w:rsidR="00710183" w:rsidRPr="000A0E1A" w:rsidTr="00710183">
        <w:tc>
          <w:tcPr>
            <w:tcW w:w="962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III. Блок «Основы безопасности жизнедеятельности»</w:t>
            </w:r>
          </w:p>
        </w:tc>
      </w:tr>
      <w:tr w:rsidR="0091083D" w:rsidRPr="000A0E1A" w:rsidTr="0071018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Медицинская подготовка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</w:tr>
      <w:tr w:rsidR="0091083D" w:rsidRPr="000A0E1A" w:rsidTr="0071018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Выживание в экстремальных условиях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38</w:t>
            </w:r>
          </w:p>
        </w:tc>
      </w:tr>
      <w:tr w:rsidR="0091083D" w:rsidRPr="000A0E1A" w:rsidTr="0071018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Радиационная, химическая, биологическая защита и гражданская оборона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2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12</w:t>
            </w:r>
          </w:p>
        </w:tc>
      </w:tr>
      <w:tr w:rsidR="00710183" w:rsidRPr="000A0E1A" w:rsidTr="00710183">
        <w:tc>
          <w:tcPr>
            <w:tcW w:w="962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IV. Блок «Спортивно-массовая деятельность»</w:t>
            </w:r>
          </w:p>
        </w:tc>
      </w:tr>
      <w:tr w:rsidR="00710183" w:rsidRPr="000A0E1A" w:rsidTr="0071018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D73E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Организация, участие в мероприятиях </w:t>
            </w:r>
            <w:r w:rsidR="00D73EC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Движения</w:t>
            </w:r>
            <w:r w:rsidRPr="000A0E1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, города, </w:t>
            </w:r>
            <w:r w:rsidR="002B594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области</w:t>
            </w:r>
          </w:p>
        </w:tc>
      </w:tr>
      <w:tr w:rsidR="0091083D" w:rsidRPr="000A0E1A" w:rsidTr="0071018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83" w:rsidRPr="000A0E1A" w:rsidRDefault="00710183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216</w:t>
            </w:r>
          </w:p>
        </w:tc>
      </w:tr>
    </w:tbl>
    <w:p w:rsidR="00710183" w:rsidRPr="000A0E1A" w:rsidRDefault="00710183" w:rsidP="000A0E1A">
      <w:pPr>
        <w:shd w:val="clear" w:color="auto" w:fill="F4F0EB"/>
        <w:spacing w:after="0" w:line="240" w:lineRule="auto"/>
        <w:ind w:firstLine="426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0E1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Содержание образовательной программы</w:t>
      </w:r>
    </w:p>
    <w:p w:rsidR="00710183" w:rsidRPr="00D73EC9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73EC9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«Введение»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1.1 Инструктаж по технике безопасности на занятиях.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I. Блок «Спортивно-оздоровительный»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1 «Общая и специальная физическая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1.1 Техника безопасности и охрана здоровья на занятиях ОФП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1.2 Гимнастические упражнения на перекладине, брусьях, лазание по канату, прыжки через спортивные снаряды.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1.3 Силовые упражнения без снарядов, со снарядами, на перекладине.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1.4Легкоатлетические упражнения: челночный бег, бег на разные дистанции.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1.5 Самостраховка, элементы специальной акробатики (падения, кувырки, перекаты).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1.6Прохождение марш-броска с различными вводными, полосы препятствий.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2 «Рукопашный бой»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2.1Анатомические и физиологические особенности ударной техники.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2.2 Правовые основы применения рукопашного боя.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2.3Разминочные и подготовительные упражнения.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2.4Основные стойки и передвижения в рукопашном бою.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2.5 Техника ударов руками и ногами. Отработка ударной техники по воздуху, по предметам.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2.6 Техника защиты, освобождение от захватов. Броски.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AF6CD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Различные комбинации ударной техники.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2.8</w:t>
      </w:r>
      <w:r w:rsidR="00AF6CD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Комплекс рукопашного боя без оружия. Комплексная отработка техники учебного боя.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II. Блок «Военная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1 «Общевоинские уставы Вооружённых Сил РФ»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1.1 Устав внутренней службы ВС РФ, общие положения.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1.2 Дисциплинарный устав ВС РФ, общие положения.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2 «Военная история»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2.1</w:t>
      </w:r>
      <w:r w:rsidR="00AF6CD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Азы военного искусства Древней Руси. Военная история Руси в IX-XI вв.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2.2 Раздробленность Руси в XII-XIII вв. Объединение русских земель вокруг Москвы в XIV вв.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3 «Огневая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3.1 История возникновения и развития оружия. Основные виды оружия. Техника безопасности по огневой подготовке.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3.2 Культура работы с оружием. Пневматическое и малокалиберное оружие, боеприпасы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3.3 Основы стрельбы из пневматического и малокалиберного оружия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4 «Военная топография»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4.1</w:t>
      </w:r>
      <w:r w:rsidR="00AF6CD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Местность, основные способы изучения местности.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4.2</w:t>
      </w:r>
      <w:r w:rsidR="00AF6CD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Ориентирование на местности. Составление съёмки местности.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4.3</w:t>
      </w:r>
      <w:r w:rsidR="00AF6CD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Понятие о топографической карте. Работа с картой.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5 «Инженерная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5.1</w:t>
      </w:r>
      <w:r w:rsidR="00AF6CD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Фортификация, общие положения.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5.2</w:t>
      </w:r>
      <w:r w:rsidR="00AF6CD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Инженерные заграждения проволочного типа.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6 «Тактическая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6.1</w:t>
      </w:r>
      <w:r w:rsidR="00AF6CD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Тактика – как наука о бое, основные положения.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6.2</w:t>
      </w:r>
      <w:r w:rsidR="00D81971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Огонь, основные виды. Маневр в бою, основные виды.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6.3</w:t>
      </w:r>
      <w:r w:rsidR="00D81971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Действия солдата в обороне, наступлении, боевом охранении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III. Блок «Основы безопасности жизнедеятельности»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1 «Медицинская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1.1 Общие принципы оказания первой медицинской помощи. Понятие о десмургии. Виды ран, кровотечений, первая медицинская помощь.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1.2</w:t>
      </w:r>
      <w:r w:rsidR="00D81971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Первая медицинская помощь при повреждении костей, суставов, мышц.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2 «Выживание в экстремальных ситуациях»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2.1Понятие о выживании. Экстремальные ситуации.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2.2Факторы риска, факторы обеспечивающие выживание. Инструменты выживания, аварийный комплект.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2.3Медицинское обеспечение при выживании.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2.4Основные способы ориентирования. Приметы погоды и определение времени.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2.5Добывание воды, огня в полевых условиях.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3 «Радиационная, химическая, биологическая защита и гражданская оборона»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3.1МЧС, его задачи. Знакомство с профессией спасателя.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3.2Чрезвычайные ситуации. Сигналы оповещения при чрезвычайных ситуациях. Действия населения при сигналах оповещения.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3.3Средства индивидуальной защиты, их использование. Знакомство с работой приборов радиационной, химической, биологической защиты (РХБЗ).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V. Блок «Спортивно-массовая деятельность»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 xml:space="preserve">1. Организация, участие в мероприятиях </w:t>
      </w:r>
      <w:r w:rsidR="00D73EC9">
        <w:rPr>
          <w:rFonts w:ascii="Times New Roman" w:hAnsi="Times New Roman" w:cs="Times New Roman"/>
          <w:sz w:val="28"/>
          <w:szCs w:val="28"/>
        </w:rPr>
        <w:t>Движения</w:t>
      </w:r>
      <w:r w:rsidRPr="000A0E1A">
        <w:rPr>
          <w:rFonts w:ascii="Times New Roman" w:hAnsi="Times New Roman" w:cs="Times New Roman"/>
          <w:sz w:val="28"/>
          <w:szCs w:val="28"/>
        </w:rPr>
        <w:t xml:space="preserve">, города, </w:t>
      </w:r>
      <w:r w:rsidR="00D73EC9">
        <w:rPr>
          <w:rFonts w:ascii="Times New Roman" w:hAnsi="Times New Roman" w:cs="Times New Roman"/>
          <w:sz w:val="28"/>
          <w:szCs w:val="28"/>
        </w:rPr>
        <w:t>области</w:t>
      </w:r>
      <w:r w:rsidRPr="000A0E1A">
        <w:rPr>
          <w:rFonts w:ascii="Times New Roman" w:hAnsi="Times New Roman" w:cs="Times New Roman"/>
          <w:sz w:val="28"/>
          <w:szCs w:val="28"/>
        </w:rPr>
        <w:t>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10183" w:rsidRPr="00D73EC9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73EC9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«Введение»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 Инструктаж по технике безопасности на занятиях объединения.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I. Блок «Спортивно-оздоровительный»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1 «Общая и специальная физическая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1.1 Гимнастические упражнения со снарядами (перекладине, бревне и т.д.), без снарядов.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1.2Силовые упражнения без снарядов. Специальная силовая подготовка.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1.3Основные способы передвижения (ходьба, бег). Передвижение лёжа (в упоре, сидя).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1.4Основы лыжной подготовки (повороты, подъёмы, спуски, торможения, преодоление препятствий). Лыжная гонка на 3 и 5 км.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1.5Плавание, общие положения.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2 «Рукопашный бой»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2.1Техника ударов руками, ногами (повторение). Отработка ударной техники по воздуху, по предметам.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2.2 Различные комбинации ударной техники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 3Техника защиты, освобождения от захватов (повторение). Броски.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2.4Основные виды учебного боя (бой с тенью, на разной дистанции, работа на снарядах: лапы, груша, мешок).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2.5Защита от колющих ударов ножом. Защита от угрозы палкой.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II. Блок «Военная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1 «Общевоинские уставы Вооружённых Сил РФ»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1.1 Дисциплинарный устав ВС РФ, основные положения.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1.2 Строевой устав ВС РФ, основные положения.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2 «Военная история»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1.2 Военное искусство Русского государства в XV-XIX вв.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3 «Огневая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3.1Инструктаж по технике безопасности работы с оружием. Материальная часть автоматов, пистолетов. Правила стрельбы из стрелкового оружия.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3.2Мишени для стрельбы из стрелкового оружия.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3.3 Стрелковые тренировки и стрельба из автомата, пистолета.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3.4Основные виды ручных гранат, их устройство. Приёмы и правила метания ручных (учебных) гранат.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4 «Военная топография»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4.1Изображение местных предметов и рельефа на топокарте.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4.2Определение по карте азимутов, дирекционных углов.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4.3Измерение расстояния между ориентирами, обход препятствий.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4.4 Подготовка карты к работе. Ориентирование карты, определение точки стоянки.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4.5Сличение карты с местностью, нахождение предмета на местности. Движение на местности с помощью карты.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4.6Боевые графические документы.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4.7Наблюдение, маскировка. Целеуказание.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5 «Инженерная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5.1Фортификация, общие положения.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5.2Инженерные заграждения проволочного типа.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6 «Тактическая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6.1Тактика – как наука о бое, основные положения.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6.2Огонь, основные виды. Маневр в бою, основные виды.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6.3Действия солдата в обороне, наступлении, боевом охранении.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III.Блок «Основы безопасности жизнедеятельности»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1 «Медицинская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1.1Отравление, первая медицинская помощь.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1.2Терморегуляция. Ожоги, первая медицинская помощь.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1.3Удушение, утопление, первая медицинская помощь.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1.4Основные способы реанимации. Эвакуация пострадавших различными способами.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2 «Выживание в экстремальных ситуациях»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2.1Голодание, физиологические особенности.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2.2Съедобные растения, животные, пригодные для употребления в пищу.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2.3Наблюдение за поведением животных, способы их обнаружения.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2.4Охота, общие положения.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2.5Основные типы препятствий.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2.6Основные способы переправ. Переправы через различные препятствия (водные, проволочные, лесного типа, городского типа).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2.7Основные типы укрытий. Сооружение временных укрытий.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2.8Выбор места для лагеря, базы. Порядок обустройства лагеря, базы, Гигиена и порядок в лагере. Изготовление мебели из подручных средств.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3 «Радиационная, химическая, биологическая защита и гражданская оборона»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3.1Оружие массового поражения вероятного противника.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3.2Обеспечение радиационной, химической и биологической безопасности.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3.3 Обеспечение безопасности при стихийных бедствиях.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3.4 Обеспечение безопасности при промышленных авариях с выбросом АХОВ.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3.5Работа с приборами РХБЗ (ВПХР и ДП-5).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V. Блок «Спортивно-массовая деятельность»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 Организация, участие в мероприят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иях </w:t>
      </w:r>
      <w:r w:rsidR="00D73EC9">
        <w:rPr>
          <w:rFonts w:ascii="Times New Roman" w:hAnsi="Times New Roman" w:cs="Times New Roman"/>
          <w:sz w:val="28"/>
          <w:szCs w:val="28"/>
        </w:rPr>
        <w:t>Движения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, города, </w:t>
      </w:r>
      <w:r w:rsidR="00D73EC9">
        <w:rPr>
          <w:rFonts w:ascii="Times New Roman" w:hAnsi="Times New Roman" w:cs="Times New Roman"/>
          <w:sz w:val="28"/>
          <w:szCs w:val="28"/>
        </w:rPr>
        <w:t>области</w:t>
      </w:r>
      <w:r w:rsidR="0091083D" w:rsidRPr="000A0E1A">
        <w:rPr>
          <w:rFonts w:ascii="Times New Roman" w:hAnsi="Times New Roman" w:cs="Times New Roman"/>
          <w:sz w:val="28"/>
          <w:szCs w:val="28"/>
        </w:rPr>
        <w:t>.</w:t>
      </w:r>
    </w:p>
    <w:p w:rsidR="00D73EC9" w:rsidRDefault="00D73EC9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10183" w:rsidRPr="00D73EC9" w:rsidRDefault="0091083D" w:rsidP="000A0E1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73EC9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I. Блок «Спортивно-оздоровительный»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1 «Общая и специальная физическая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1.1 Гимнастические и легкоатлетические упражнения (повторение).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1.2Силовые упражнения со спортивными снарядами (гири, гантели и др.).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1.3Самостраховка (повторение).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1.4Техника сложных элементов акробатики. Техника промежуточных действий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Плавание различными способами.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1.6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Преодоление естественных и искусственных препятствий.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1.7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Марш бросок на 10 км. в составе подразделения. Лыжный марш на 10 км.в составе подразделения.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1.8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Боевые приёмы на лыжах, основные положения (перебежки, переползания, приёмы стрельбы, метания гранат).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2 «Рукопашный бой»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2.1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Правовые основы принятия необходимой обороны.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2.2 Техника защиты, освобождение от захватов (повторение). Броски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2.3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Основные комбинации учебного боя (повторение). Усложнённые виды учебного боя (бой с тенью, на различных дистанциях, с несколькими противниками, работа на снарядах и т.д.).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2.4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Защита от рубяще-режущих, рассекающих ударов ножом. Защита от угрозы пистолетом.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II. Блок «Военная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1 «Общевоинские уставы Вооружённых Сил РФ»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1.1 Устав внутренней службы, общие положения.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1.2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Устав гарнизонной и караульной службы, общие положения.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1.3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Строй подразделения в пешем порядке, на машинах.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1.4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Строевой смотр подразделения, строевая песня.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2 «Военная история»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2.1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Научно-технический прогресс в военном деле конца XIX-XX в.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2.2 Первая Мировая война, свержение монархии.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2.3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Отечественное военное искусство – нового времени.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2.4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Роль СССР во второй Мировой войне. Современные локальные военные кризисы.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3 «Огневая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3.1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Боевые графические документы.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3.2 Материальная часть пистолетов-пулемётов, пулемётов.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3.3 Приёмы стрельбы из пистолетов-пулемётов, пулемётов.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3.4Стрельба из автоматов, пистолетов с переносом огня по фронту, в глубину.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4 «Военная топография»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4.1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Движение по азимутам, обход препятствий с помощью карты. Движение по местности на транспорте с помощью карты.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4.2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Ориентирование ночью, с изменением погоды. Целеуказание по карте.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Приёмы составления схем по карте, топосъёмка по памяти. Определение расстояния глазомерным способом, по шагам, времени движения и др.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5 «Инженерная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5.1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Маскировка, общие положения.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5.2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Маскировка при передвижении.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6 «Тактическая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6.1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Разведка целей наблюдений и определения дальности.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6.2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Тактика спецподразделений, специфика их работы. Виды и цели проведения спецопераций.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6.3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Основные виды тактических действий при проведении разведки. Марш, засада, их организация.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6.4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Налёт, порядок организации. Поиск, порядок организации.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III.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Блок «Основы безопасности жизнедеятельности»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1 «Медицинская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1.1 Первая медицинская помощь при укусах животного, поражении молнии, электротравмах, травмах посторонними предметами.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2 «Выживание в экстремальных ситуациях»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2.1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Экстремальные ситуации в жилищах (затопление, пожар, разрушение).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2.2 Экстремальные ситуации на авиационном, железнодорожном, водном, городском транспорте.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2.3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Меры безопасности при посещении мест массового отдыха.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2.4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Нарушение экологического равновесия в городе.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2.5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Техническое и медицинское обеспечение безопасности в городе.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2.6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Экстремальные ситуации криминального характера. Зоны повышенной криминальной опасности. Самооборона и её пределы.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2.7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Выживание при землетрясении, наводнении, обвалах, селях, оползнях и т.д.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3 «Радиационная, химическая, биологическая защита и гражданская оборона»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3.1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Специальная обработка пострадавших.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3.2 Действия личного состава на заражённой местности. Укрытия для личного состава, техники, материальных средств на заражённой территории.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3.3 Проведение спасательных операций. Поиск пострадавших при различных чрезвычайных ситуациях.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3.4 Система оповещений.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V. Блок «Спортивно-массовая деятельность»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 xml:space="preserve">1. Организация, участие в мероприятиях </w:t>
      </w:r>
      <w:r w:rsidR="00D73EC9">
        <w:rPr>
          <w:rFonts w:ascii="Times New Roman" w:hAnsi="Times New Roman" w:cs="Times New Roman"/>
          <w:sz w:val="28"/>
          <w:szCs w:val="28"/>
        </w:rPr>
        <w:t>Движения</w:t>
      </w:r>
      <w:r w:rsidRPr="000A0E1A">
        <w:rPr>
          <w:rFonts w:ascii="Times New Roman" w:hAnsi="Times New Roman" w:cs="Times New Roman"/>
          <w:sz w:val="28"/>
          <w:szCs w:val="28"/>
        </w:rPr>
        <w:t xml:space="preserve">, города, </w:t>
      </w:r>
      <w:r w:rsidR="00D73EC9">
        <w:rPr>
          <w:rFonts w:ascii="Times New Roman" w:hAnsi="Times New Roman" w:cs="Times New Roman"/>
          <w:sz w:val="28"/>
          <w:szCs w:val="28"/>
        </w:rPr>
        <w:t>области</w:t>
      </w:r>
      <w:r w:rsidRPr="000A0E1A">
        <w:rPr>
          <w:rFonts w:ascii="Times New Roman" w:hAnsi="Times New Roman" w:cs="Times New Roman"/>
          <w:sz w:val="28"/>
          <w:szCs w:val="28"/>
        </w:rPr>
        <w:t>.</w:t>
      </w:r>
    </w:p>
    <w:p w:rsidR="00710183" w:rsidRPr="00D73EC9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73EC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1 «Общая и специальная физическая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Занятия по физической подготовке проводятся в составе группы. Для проведения занятий организуется три учебных места. Технические приемы, действия и навыки на учебных местах (гимнастических снарядах) отрабатываются и совершенствуются в составе группы.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 подготовительную часть занятия включается ходьба, бег различными способами, комплексные упражнения, тренировка в выполнении положений наскока на снаряд и соскока со снаряда, упражнения с гантелями, гирями, упражнения в подтягивании на перекладине.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Высокая эффективность основной части занятия достигается краткостью и ясностью объяснений, увеличением времени непрерывного выполнения упражнений, сокращением перерывов между выполнением отдельных упражнений, выполнением упражнений всеми занимающимися одновременно или потоком. При обучении способам преодоления препятствий следует вырабатывать у обучаемых навыки в быстром и сноровистом преодолении отдельных препятствий, метании гранат по целям.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Меры безопасности и предупреждения травматизма на занятиях обеспечиваются правильной страховкой и оказанием помощи, проверкой исправности снарядов, оборудования, поддержанием высокой дисциплины.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2 «Рукопашный бой»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Занятия проводятся по разучиванию приемов рукопашного боя по разделениям. Для выполнения приемов по разделениям указывается исходное положение и порядок выполнения. Для слитного выполнения боевого приема, обезоруживания противника или броска подается команда, например: «Загиб руки за спину – начи–НАЙ», «Заднюю подножку – начи – НАЙ».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При повторном выполнении приема (упражнения) можно ограничиваться командой «Прием по разделениям, делай – раз, делай – два».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 конце основной части занятия проводится тренировка по выполнению разученного приема.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Содержание подготовительной части руководитель определяет сам.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Для проведения занятия составляется план, в котором используются положения тематического планирования.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3 «Общевоинские уставы ВС РФ»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Занятия проводятся преимущественно в форме рассказа, беседы с использованием плакатов, схем, учебных видеофильмов, записей.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На занятиях необходимо рассмотреть и изучить четыре общевоинских устава ВС РФ – Устав внутренней службы ВС РФ, Дисциплинарный устав ВС РФ, Строевой устав ВС РФ, Устав гарнизонной и караульной служб ВС РФ.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Основное внимание уделить вопросам, которые касаются военнослужащих по призыву, их статуса, положения, обязанностей и льгот.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При проведении занятий обязательно приводить примеры применения уставов в практической жизни войск с обязательными положительными выводами. Главное – уставы – закон жизни для любого военнослужащего, независимо от звания и должности.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4 «Военная история»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Занятия проводятся преимущественно в форме рассказа, беседы с использованием плакатов, схем, учебных видеофильмов, записей.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На занятиях необходимо обеспечивать связь изучаемого материала со знаниями, получаемыми учащимися по курсу истории и обществоведения, с важнейшими политическими событиями в нашей стране, с героическим прошлым нашей Родины, подвигами советских людей в годы Великой Отечественной войны, широко использовать положительные примеры из прохождения службы солдатами, сержантами и офицерами.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 процессе изучения тем решается одна из самых важных задач военно-патриотического воспитания – формирование у обучаемых: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понимание объективной необходимости защиты Отечества;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воспитание у обучаемых гордости за страну, привитие любви к Родине, ее Вооруженным Силам, формирование готовности к защите Отечества;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развитие стремления следовать героическим традициям.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5 «Огневая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Занятия могут проводиться в классах, в тире, на специальных учебных местах для практического обучения. Упражнение стрельб из автомата выполняются на стрельбище. В ходе теоретических занятий по огневой подготовке обучаемые получают необходимые знания по основам и правилам стрельбы.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На занятиях по огневой подготовке применяются следующие основные методы обучения: рассказ, объяснение, беседа, показ, тренировка (упражнение) и стрельбы. Выбор метода обучения зависит от вида и темы занятия. На одном занятии могут применяться: показ, объяснение, тренировка. Наиболее доступным методом обучения является метод показа, девиз которого «Делай, как я». При этом методе обучения наглядно видно, что должен делать, что изучить, чему научиться.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Одним из важных методов, применяемых на занятиях по огневой подготовке, является метод тренировки, которые могут быть индивидуальными или групповыми.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Организация и проведение занятий по огневой подготовке должны отвечать следующим основным требованиям: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— учебный материал занятия должен быть глубоким. Содержание занятия должно строго соответствовать требованиям программы обучения, наставлениям, руководствам, уставам;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новый материал должен увязываться с ранее изученным;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на занятиях руководитель должен прививать обучаемым любовь к оружию, уверенность в его высоких боевых качествах;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на всех занятиях должна поддерживаться высокая дисциплина, строгий контроль за соблюдением установленных правил и мер безопасности;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наличие и подготовка класса, учебных мест, учебного оружия, наглядных пособий, план-конспекта проведения занятия;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в ходе занятий должен осуществляться систематический контроль за выполнением заданий, усвоением учебного материала;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занятия должны начинаться и заканчиваться в строго установленное распорядком дня время.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6 «Военная топография»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Занятия могут проводиться в классах, на специальных учебных местах для практического обучения, непосредственно на местности. В ходе теоретических занятий по военной топографии обучаемые получают необходимые знания по определению сторон горизонта, ориентированию на местности, умение работать с топографической картой.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На занятиях по военной топографии применяются следующие основные методы обучения: рассказ, объяснение, показ, беседа, тренировка (упражнение). Выбор метода обучения зависит от вида и темы занятия. На одном занятии могут применяться: показ, объяснение, тренировка. Наиболее доступным методом обучения является метод показа, девиз которого «Делай, как я». При этом методе обучения наглядно видит, что должен изучить, чему научится.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7 «Инженерная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Занятия могут проводиться в классах, на специальных учебных местах для практического обучения, непосредственно на местности. В ходе теоретических занятий по инженерной подготовке обучаемые получают необходимые знания по фортификации, заграждениям различного профиля, минно-взрывных средств и правил использования их.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На занятиях по инженерной подготовке применяются следующие основные методы обучения: рассказ, объяснение, показ, беседа, тренировка (упражнение). Выбор метода обучения зависит от вида и темы занятия. На одном занятии могут применяться: показ, объяснение, тренировка. Наиболее доступным методом обучения является метод показа, девиз которого «Делай, как я». При этом методе обучения наглядно видит, что должен изучить, чему научится.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8 «Тактическая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Тактическая подготовка является одной из основных разделов обучения.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Теоретические занятия проводятся, как правило, в классе с использованием макетов местности, классной доски, плакатов, схем, фрагментов диафильмов.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На практических занятиях, проводимых на оборудованных и оснащённых площадках, местах, а также на местности, обучаемые изучают технику выполнения приемов и действий сначала по элементам, а затем в целом.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Тактико-строевые занятия проводятся на учебно-полевых сборах. На них в условиях тактической обстановки сначала отрабатывается в отдельности каждый учебный вопрос, прием, действие, а затем все вопросы в целом с внесением элементы игры.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При проведении занятий с учащимися вопросы отрабатываются одновременно со всеми обучаемыми или поочередно с каждым отделением.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 часы самоподготовки рекомендуется провести инструктаж с командирами отделений образцово, и точно выполняли тактические приемы, действия.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В начале занятия преподаватель объясняет тему, цель занятия, ставит общую задачу обучаемым и указывает каждому отделению место занятий. Прибыв к месту занятия, командир отделения объявляет учебные вопросы, проверяет знание обучаемыми уставных требований, доводит до них соответствующие тактическую обстановку и приступает к отработке первого учебного вопроса. В начале он показывает выполнение действий в целом, затем по элементам. Обучив действиям при выполнении одного приема, командир отделения в такой же последовательности отрабатывает остальное. Закончив отработку действий по элементам, он приступает к тренировке обучаемых по всему вопросу в целом. По окончанию занятия командир отделения делает разбор, на котором оценивает действие каждого обучаемого, указывает, что необходимо сделать для устранения недостатков, и дает задание на дом; после этого докладывает руководителю об окончании занятий. Педагог во время проведения занятий контролирует ход его в отделениях, согласовывает их действия по времени.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На практических занятиях и тактико-строевых занятиях очень важно не только тренировать обучаемых, но формировать у них морально-боевые качества, необходимые будущему защитнику Отечества.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8 «Медицинская подготовка»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Личная заинтересованность каждого человека в сохранении своего здоровья является основополагающим фактором его деятельности. Необходимо объяснить основные факторы риска инфекционных заболеваний. Теоретические занятия проводятся методом рассказа с использованием схем, плакатов. Теоретический материал излагается в объеме, необходимом для осмысленного выполнения практических приемов. На практических занятиях руководитель сначала показывает и разъясняет технику выполнения приема или действия, а затем тренирует обучаемых.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9 «Выживание в экстремальных ситуациях»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являются основным методом обучения. Для их обеспечения используется учебное имущество, приборы, средства индивидуальной и коллективной защиты. Обучение практическим приемам проводится в такой последовательности: образцовый показ приема (действия) с пояснением, отработка приема по элементам, затем в целом, последующая тренировка.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При изучении тем программы следует учитывать, что первоначальные знания по ряду вопросов защиты от ОМП учащиеся получили на занятиях в начальных классах школы. После изучения предмета необходимо провести контрольное занятие, на котором учащиеся устно отвечают по темам пройденного материала.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Раздел 10 «Радиационная, химическая, биологическая защита и гражданская оборона»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РХБЗ является одной из важных составляющих обучения подростков. Занятия проводятся в классе, спортивном зале при практическом одевании общевойскового защитного комплекта. Изучение приборов химической и радиационной разведки производится с применением макетов, плакатов и учебных видеофильмов.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На занятиях по РХБЗ применяются следующие основные методы обучения: рассказ, объяснение, показ, беседа, тренировка (упражнение). Выбор метода обучения зависит от вида и темы занятия. На одном занятии могут применяться: показ, объяснение, тренировка. Наиболее доступным методом обучения является метод показа, девиз которого «Делай, как я». При этом методе обучения наглядно видит, что должен изучить, чему научится.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На практических занятиях очень важно не только тренировать обучаемых, но формировать у них морально-боевые качества, необходимые будущему защитнику Отечества.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По окончанию первого года обучения учащиеся должны</w:t>
      </w:r>
      <w:r w:rsidR="0091083D" w:rsidRPr="000A0E1A">
        <w:rPr>
          <w:rFonts w:ascii="Times New Roman" w:hAnsi="Times New Roman" w:cs="Times New Roman"/>
          <w:sz w:val="28"/>
          <w:szCs w:val="28"/>
        </w:rPr>
        <w:t xml:space="preserve"> </w:t>
      </w:r>
      <w:r w:rsidRPr="000A0E1A">
        <w:rPr>
          <w:rFonts w:ascii="Times New Roman" w:hAnsi="Times New Roman" w:cs="Times New Roman"/>
          <w:sz w:val="28"/>
          <w:szCs w:val="28"/>
        </w:rPr>
        <w:t>Знать: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 Виды Вооруженных Сил, родов войск, их предназначение.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 Вооруженные Силы на современном этапе.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 Боевые традиции и история ВС РФ.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 Символы воинской части.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5. Основы общевойскового боя и обязанности солдата в бою.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6. Тактико-технические данные и материальная часть АК-74 и ручных осколочных гранат.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7. Требования воинской дисциплины, обязанности солдата.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8. Обязанности по защите от оружия массового поражения.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Уметь: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 Применять способы передвижения на поле боя.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 Выбирать и оборудовать место для стрельбы и наблюдения (самоокапываться).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 Подготовить автомат к стрельбе, чистить и смазывать его;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4. Выполнять упражнения стрельбы из пневматической винтовки и метанию ручных гранат.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5. Правильно выполнять команды в строю, одиночные строевые приемы без оружия и перестроение в составе отделения.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По окончанию второго года обучения учащиеся должны: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Знать: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 Воинскую обязанность граждан и воинский учет.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 Порядок призыва на военную службу.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 Характеристику общевойскового боя, обязанности солдата в бою, виды огня и маневра, основы ведения разведки.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 Способы защиты от оружия массового поражения.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Уметь: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 Выполнять подготовительные и начальное упражнение стрельбы из автомата.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 Действовать по сигналам оповещения, пользоваться средствами индивидуальной и коллективной защиты.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 Выполнять упражнения, приемы и действия на спортивных снарядах, полосе препятствий, метать гранату и плавать.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 Выполнять строевые приемы с оружием.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5. Выполнять обязанности дневального по роте и часового.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При выполнении минимальных требований к подготовленности учащихся получают положительную оценку.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Градации положительной оценки («3», «4», «5») зависит от полноты и глубины знаний и правильности выполнения практических занятий.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Итоговая оценка успеваемости учащихся по основам военных знаний определяется из суммы балов, полученных как за теоретические знания, так и за практические навыки и умения.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Индивидуальные оценки учащихся на контрольных занятиях слагаются из оценок , получаемых ими за выполнение каждого норматива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(приема, упражнения) и определяются: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«отлично» — если не менее 50% проверенных нормативов (приемов, упражнений) выполнено на «отлично», а остальные на «хорошо»;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«хорошо» -если не менее 50% проверенных нормативов (приемов, упражнений) выполнено на «отлично и хорошо», а остальные оценки не ниже «удовлетворительно»;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«удовлетворительно» — ели не более чем по одному из нормативов (приемов, упражнений) получена оценка «неудовлетворительно»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Работа с родителями.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Необходимо выполнять работу с родителями учащихся, что позволяет педагогу и семьям лучше узнать друг друга, наладить между собой отношения конструктивного сотрудничества, приучать родителей оказывать подросткам допризывного возраста необходимую помощь и поддержку, что позитивно отражается на процессе обучения основам военной службы.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Педагог должен: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постоянно на родительских собраниях и при личных встречах говорить о проблемах воспитания подростков;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говорить о развитии творческих способностей подростка, хвалить его за успехи;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говорить о создании положительного микроклимата в семье;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привлекать родителей к совместным мероприятиям;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приглашать на выступления, концерты, совместные чаепития;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совместное оформление выставок;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подготовка и проведение праздников, выступлений и совместных экскурсий.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Работа с родителями основывается на следующих основных положениях: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1. Родители – воспитатели своего ребенка.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2. Основные и повседневные привычки, в том числе связанные с риском для здоровья, зачастую формируют у подростка родители.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3. Здоровье детей (физическое, психическое) – цель в которой сходятся интересы семьи, школы, учреждения дополнительного образования.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4. Общность интересов в том, чтобы совместными усилиями вырастить здоровую смену, защитника Отечества.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Что приобретают родители и педагог дополнительного образования в результате совместной работы?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Родители, семья: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возможность получить новые данные о здоровье и физической подготовленности своего ребенка, как будущего защитника Отечества;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возможность приобщения к «живому» опыту других семей и использованием его в интересах подготовки будущего защитника Отечества;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возможность найти поддержку в изменении образа жизни семьи;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возможность улучшить подготовку своего ребенка к службе в ВС РФ, других войсках, воинских формированиях, силовых органах;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возможность ближе узнать подростков допризывного возраста, лучше их понимать;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возможность способствовать укреплению семьи.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lastRenderedPageBreak/>
        <w:t>Педагог: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возможность через общение с родителями получить дополнительные знания о физическом и психическом здоровье допризывника, их индивидуальных особенностях и привычках;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возможность проявлять собственные позиции в отношении различных проблем здоровья, подготовки к защите Отечества и службе в ВС РФ, утвердиться или внести коррективы в работу с подростками;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лучше, ближе узнать подростков допризывного возраста и реально помочь им подготовиться к службе в ВС РФ;</w:t>
      </w:r>
    </w:p>
    <w:p w:rsidR="00710183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— повысить уважение к себе со стороны родителей и их детей.</w:t>
      </w:r>
    </w:p>
    <w:p w:rsidR="00676FC7" w:rsidRPr="000A0E1A" w:rsidRDefault="00710183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0E1A">
        <w:rPr>
          <w:rFonts w:ascii="Times New Roman" w:hAnsi="Times New Roman" w:cs="Times New Roman"/>
          <w:sz w:val="28"/>
          <w:szCs w:val="28"/>
        </w:rPr>
        <w:t>Родители и педагог должны осознать, что они совместно работают на будущее, подготавливают защитников Отечества.</w:t>
      </w:r>
    </w:p>
    <w:p w:rsidR="001B3D28" w:rsidRPr="000A0E1A" w:rsidRDefault="001B3D28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B3D28" w:rsidRPr="000A0E1A" w:rsidRDefault="001B3D28" w:rsidP="000A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учебно-тематический план</w:t>
      </w:r>
    </w:p>
    <w:p w:rsidR="001B3D28" w:rsidRPr="000A0E1A" w:rsidRDefault="001B3D28" w:rsidP="000A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B3D28" w:rsidRPr="000A0E1A" w:rsidRDefault="001B3D28" w:rsidP="000A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244" w:type="dxa"/>
        <w:tblInd w:w="-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3"/>
        <w:gridCol w:w="7370"/>
        <w:gridCol w:w="992"/>
        <w:gridCol w:w="1956"/>
        <w:gridCol w:w="2443"/>
      </w:tblGrid>
      <w:tr w:rsidR="001B3D28" w:rsidRPr="000A0E1A" w:rsidTr="00D73EC9">
        <w:trPr>
          <w:trHeight w:val="320"/>
        </w:trPr>
        <w:tc>
          <w:tcPr>
            <w:tcW w:w="1424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0A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aaf8d31e9a6cf9016b9b037a6b9e42e534af0b5f"/>
            <w:bookmarkStart w:id="2" w:name="0"/>
            <w:bookmarkEnd w:id="1"/>
            <w:bookmarkEnd w:id="2"/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год обучения</w:t>
            </w:r>
          </w:p>
        </w:tc>
      </w:tr>
      <w:tr w:rsidR="001B3D28" w:rsidRPr="000A0E1A" w:rsidTr="00D73EC9">
        <w:trPr>
          <w:trHeight w:val="521"/>
        </w:trPr>
        <w:tc>
          <w:tcPr>
            <w:tcW w:w="14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4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</w:t>
            </w:r>
          </w:p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</w:tr>
      <w:tr w:rsidR="001B3D28" w:rsidRPr="000A0E1A" w:rsidTr="00D73EC9">
        <w:trPr>
          <w:trHeight w:val="380"/>
        </w:trPr>
        <w:tc>
          <w:tcPr>
            <w:tcW w:w="148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Набор детей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B3D28" w:rsidRPr="000A0E1A" w:rsidTr="00D73EC9">
        <w:trPr>
          <w:trHeight w:val="24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Инструктаж по охране труда обучающихся.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D28" w:rsidRPr="000A0E1A" w:rsidTr="00D73EC9">
        <w:trPr>
          <w:trHeight w:val="80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40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Военная история и </w:t>
            </w:r>
            <w:r w:rsidR="0040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 РФ </w:t>
            </w: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общевоинские уставы </w:t>
            </w:r>
            <w:r w:rsidR="0040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 РФ</w:t>
            </w: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B3D28" w:rsidRPr="000A0E1A" w:rsidTr="00D73EC9">
        <w:trPr>
          <w:trHeight w:val="560"/>
        </w:trPr>
        <w:tc>
          <w:tcPr>
            <w:tcW w:w="14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370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40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Военная история и </w:t>
            </w:r>
            <w:r w:rsidR="0040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 РФ </w:t>
            </w: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общевоинские уставы </w:t>
            </w:r>
            <w:r w:rsidR="0040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 РФ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43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B3D28" w:rsidRPr="000A0E1A" w:rsidTr="00D73EC9">
        <w:trPr>
          <w:trHeight w:val="380"/>
        </w:trPr>
        <w:tc>
          <w:tcPr>
            <w:tcW w:w="148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40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Военная история и</w:t>
            </w:r>
            <w:r w:rsidR="0040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 РФ</w:t>
            </w: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общевоинские уставы</w:t>
            </w:r>
            <w:r w:rsidR="0040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 РФ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B3D28" w:rsidRPr="000A0E1A" w:rsidTr="00D73EC9">
        <w:trPr>
          <w:trHeight w:val="38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Огневая подготовка.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B3D28" w:rsidRPr="000A0E1A" w:rsidTr="00D73EC9">
        <w:trPr>
          <w:trHeight w:val="380"/>
        </w:trPr>
        <w:tc>
          <w:tcPr>
            <w:tcW w:w="148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Огневая подготовка.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B3D28" w:rsidRPr="000A0E1A" w:rsidTr="00D73EC9">
        <w:trPr>
          <w:trHeight w:val="38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Тактическая подготовка. Топография и ориентирование на местности.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B3D28" w:rsidRPr="000A0E1A" w:rsidTr="00D73EC9">
        <w:trPr>
          <w:trHeight w:val="380"/>
        </w:trPr>
        <w:tc>
          <w:tcPr>
            <w:tcW w:w="148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70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Инструктаж по охране труда обучающихся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D28" w:rsidRPr="000A0E1A" w:rsidTr="00D73EC9">
        <w:trPr>
          <w:trHeight w:val="38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 и рхбз  защита .инженерная подготовка.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B3D28" w:rsidRPr="000A0E1A" w:rsidTr="00D73EC9">
        <w:trPr>
          <w:trHeight w:val="800"/>
        </w:trPr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рхбз  защита .инженерная подготовка.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B3D28" w:rsidRPr="000A0E1A" w:rsidTr="00D73EC9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 медицинская подготовка.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B3D28" w:rsidRPr="000A0E1A" w:rsidTr="00D73EC9">
        <w:trPr>
          <w:trHeight w:val="280"/>
        </w:trPr>
        <w:tc>
          <w:tcPr>
            <w:tcW w:w="148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370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 медицинская подготовка.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B3D28" w:rsidRPr="000A0E1A" w:rsidTr="00D73EC9">
        <w:trPr>
          <w:trHeight w:val="28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подготовка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B3D28" w:rsidRPr="000A0E1A" w:rsidTr="00D73EC9">
        <w:trPr>
          <w:trHeight w:val="560"/>
        </w:trPr>
        <w:tc>
          <w:tcPr>
            <w:tcW w:w="148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B3D28" w:rsidRPr="000A0E1A" w:rsidTr="00D73EC9">
        <w:trPr>
          <w:trHeight w:val="50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Строевая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3D28" w:rsidRPr="000A0E1A" w:rsidTr="00D73EC9">
        <w:trPr>
          <w:trHeight w:val="800"/>
        </w:trPr>
        <w:tc>
          <w:tcPr>
            <w:tcW w:w="1483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1B3D28" w:rsidRPr="000A0E1A" w:rsidTr="00D73EC9">
        <w:trPr>
          <w:trHeight w:val="380"/>
        </w:trPr>
        <w:tc>
          <w:tcPr>
            <w:tcW w:w="14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4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</w:tr>
    </w:tbl>
    <w:p w:rsidR="00D73EC9" w:rsidRDefault="00D73EC9" w:rsidP="000A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D28" w:rsidRPr="000A0E1A" w:rsidRDefault="001B3D28" w:rsidP="000A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пн.ср. пт.)</w:t>
      </w:r>
    </w:p>
    <w:tbl>
      <w:tblPr>
        <w:tblW w:w="14343" w:type="dxa"/>
        <w:tblInd w:w="-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8"/>
        <w:gridCol w:w="7932"/>
        <w:gridCol w:w="845"/>
        <w:gridCol w:w="1956"/>
        <w:gridCol w:w="2122"/>
      </w:tblGrid>
      <w:tr w:rsidR="001B3D28" w:rsidRPr="000A0E1A" w:rsidTr="00D73EC9">
        <w:trPr>
          <w:trHeight w:val="320"/>
        </w:trPr>
        <w:tc>
          <w:tcPr>
            <w:tcW w:w="1434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0A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8a71a34964015fe82ad2c1da518a37ab8a371aee"/>
            <w:bookmarkStart w:id="4" w:name="1"/>
            <w:bookmarkEnd w:id="3"/>
            <w:bookmarkEnd w:id="4"/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год обучения</w:t>
            </w:r>
          </w:p>
        </w:tc>
      </w:tr>
      <w:tr w:rsidR="001B3D28" w:rsidRPr="000A0E1A" w:rsidTr="00D73EC9">
        <w:trPr>
          <w:trHeight w:val="770"/>
        </w:trPr>
        <w:tc>
          <w:tcPr>
            <w:tcW w:w="1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</w:t>
            </w:r>
          </w:p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</w:tr>
      <w:tr w:rsidR="001B3D28" w:rsidRPr="000A0E1A" w:rsidTr="00D73EC9">
        <w:trPr>
          <w:trHeight w:val="1000"/>
        </w:trPr>
        <w:tc>
          <w:tcPr>
            <w:tcW w:w="148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Инструктаж по охране труда обучающихся.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D28" w:rsidRPr="000A0E1A" w:rsidTr="00D73EC9">
        <w:trPr>
          <w:trHeight w:val="100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40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Военная история и </w:t>
            </w:r>
            <w:r w:rsidR="0040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 РФ</w:t>
            </w:r>
            <w:r w:rsidR="00406BB5"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общевоинские уставы </w:t>
            </w:r>
            <w:r w:rsidR="0040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 РФ</w:t>
            </w: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B3D28" w:rsidRPr="000A0E1A" w:rsidTr="00D73EC9">
        <w:trPr>
          <w:trHeight w:val="1000"/>
        </w:trPr>
        <w:tc>
          <w:tcPr>
            <w:tcW w:w="148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40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Военная история и </w:t>
            </w:r>
            <w:r w:rsidR="0040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 РФ </w:t>
            </w: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общевоинские уставы </w:t>
            </w:r>
            <w:r w:rsidR="0040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 РФ</w:t>
            </w: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B3D28" w:rsidRPr="000A0E1A" w:rsidTr="00D73EC9">
        <w:trPr>
          <w:trHeight w:val="100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40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0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ктическая подготовка. Топография и ориентирование на местности. Разведывательная подготовка.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3D28" w:rsidRPr="000A0E1A" w:rsidTr="00D73EC9">
        <w:trPr>
          <w:trHeight w:val="695"/>
        </w:trPr>
        <w:tc>
          <w:tcPr>
            <w:tcW w:w="1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Тактическая подготовка. Топография и ориентирование на местности. Разведывательная подготовка.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B3D28" w:rsidRPr="000A0E1A" w:rsidTr="00D73EC9">
        <w:trPr>
          <w:trHeight w:val="1000"/>
        </w:trPr>
        <w:tc>
          <w:tcPr>
            <w:tcW w:w="148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Тактическая подготовка. Топография и ориентирование на местности. Разведывательная подготовка.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3D28" w:rsidRPr="000A0E1A" w:rsidTr="00D73EC9">
        <w:trPr>
          <w:trHeight w:val="407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Огневая подготовка.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B3D28" w:rsidRPr="000A0E1A" w:rsidTr="00D73EC9">
        <w:trPr>
          <w:trHeight w:val="640"/>
        </w:trPr>
        <w:tc>
          <w:tcPr>
            <w:tcW w:w="148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Инструктаж по охране труда обучающихся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D28" w:rsidRPr="000A0E1A" w:rsidTr="00D73EC9">
        <w:trPr>
          <w:trHeight w:val="32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B3D28" w:rsidRPr="000A0E1A" w:rsidTr="00D73EC9">
        <w:trPr>
          <w:trHeight w:val="643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 и рхбз  защита .инженерная подготовка.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B3D28" w:rsidRPr="000A0E1A" w:rsidTr="00D73EC9">
        <w:trPr>
          <w:trHeight w:val="615"/>
        </w:trPr>
        <w:tc>
          <w:tcPr>
            <w:tcW w:w="148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рхбз  защита .инженерная подготовка.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B3D28" w:rsidRPr="000A0E1A" w:rsidTr="00D73EC9">
        <w:trPr>
          <w:trHeight w:val="729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 медицинская подготовка.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3D28" w:rsidRPr="000A0E1A" w:rsidTr="00D73EC9">
        <w:trPr>
          <w:trHeight w:val="700"/>
        </w:trPr>
        <w:tc>
          <w:tcPr>
            <w:tcW w:w="148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 медицинская подготовка.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B3D28" w:rsidRPr="000A0E1A" w:rsidTr="00D73EC9">
        <w:trPr>
          <w:trHeight w:val="531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B3D28" w:rsidRPr="000A0E1A" w:rsidTr="00D73EC9">
        <w:trPr>
          <w:trHeight w:val="503"/>
        </w:trPr>
        <w:tc>
          <w:tcPr>
            <w:tcW w:w="148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B3D28" w:rsidRPr="000A0E1A" w:rsidTr="00D73EC9">
        <w:trPr>
          <w:trHeight w:val="617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Строевая подготовка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3D28" w:rsidRPr="000A0E1A" w:rsidTr="00D73EC9">
        <w:trPr>
          <w:trHeight w:val="589"/>
        </w:trPr>
        <w:tc>
          <w:tcPr>
            <w:tcW w:w="1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B3D28" w:rsidRPr="000A0E1A" w:rsidTr="00D73EC9">
        <w:trPr>
          <w:trHeight w:val="433"/>
        </w:trPr>
        <w:tc>
          <w:tcPr>
            <w:tcW w:w="1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</w:tr>
    </w:tbl>
    <w:p w:rsidR="00D73EC9" w:rsidRDefault="00D73EC9" w:rsidP="000A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D28" w:rsidRPr="000A0E1A" w:rsidRDefault="001B3D28" w:rsidP="00D7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 пн.</w:t>
      </w:r>
      <w:r w:rsidR="009C5208" w:rsidRPr="000A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ср. пт.)</w:t>
      </w:r>
    </w:p>
    <w:tbl>
      <w:tblPr>
        <w:tblW w:w="14305" w:type="dxa"/>
        <w:tblInd w:w="-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7"/>
        <w:gridCol w:w="7224"/>
        <w:gridCol w:w="1096"/>
        <w:gridCol w:w="2093"/>
        <w:gridCol w:w="2405"/>
      </w:tblGrid>
      <w:tr w:rsidR="001B3D28" w:rsidRPr="000A0E1A" w:rsidTr="00D73EC9">
        <w:trPr>
          <w:trHeight w:val="320"/>
        </w:trPr>
        <w:tc>
          <w:tcPr>
            <w:tcW w:w="1430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0A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1b435231dc53bcbad5e2e77e1d752cf2cfbc755a"/>
            <w:bookmarkStart w:id="6" w:name="2"/>
            <w:bookmarkEnd w:id="5"/>
            <w:bookmarkEnd w:id="6"/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год обучения</w:t>
            </w:r>
          </w:p>
        </w:tc>
      </w:tr>
      <w:tr w:rsidR="001B3D28" w:rsidRPr="000A0E1A" w:rsidTr="00D73EC9">
        <w:trPr>
          <w:trHeight w:val="837"/>
        </w:trPr>
        <w:tc>
          <w:tcPr>
            <w:tcW w:w="14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</w:t>
            </w:r>
          </w:p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</w:tr>
      <w:tr w:rsidR="001B3D28" w:rsidRPr="000A0E1A" w:rsidTr="00D73EC9">
        <w:trPr>
          <w:trHeight w:val="1000"/>
        </w:trPr>
        <w:tc>
          <w:tcPr>
            <w:tcW w:w="148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Инструктаж по охране труда обучающихся.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D28" w:rsidRPr="000A0E1A" w:rsidTr="00D73EC9">
        <w:trPr>
          <w:trHeight w:val="100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40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Военная история и </w:t>
            </w:r>
            <w:r w:rsidR="0040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 РФ </w:t>
            </w: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общевоинские уставы </w:t>
            </w:r>
            <w:r w:rsidR="0040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 РФ</w:t>
            </w: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B3D28" w:rsidRPr="000A0E1A" w:rsidTr="00D73EC9">
        <w:trPr>
          <w:trHeight w:val="1000"/>
        </w:trPr>
        <w:tc>
          <w:tcPr>
            <w:tcW w:w="148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40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Военная история и </w:t>
            </w:r>
            <w:r w:rsidR="0040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 РФ </w:t>
            </w: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общевоинские уставы </w:t>
            </w:r>
            <w:r w:rsidR="0040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 РФ</w:t>
            </w: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B3D28" w:rsidRPr="000A0E1A" w:rsidTr="00D73EC9">
        <w:trPr>
          <w:trHeight w:val="695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Тактическая подготовка. Топография и ориентирование на местности. Разведывательная подготовка.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B3D28" w:rsidRPr="000A0E1A" w:rsidTr="00D73EC9">
        <w:trPr>
          <w:trHeight w:val="1000"/>
        </w:trPr>
        <w:tc>
          <w:tcPr>
            <w:tcW w:w="14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Тактическая подготовка. Топография и ориентирование на местности. Разведывательная подготовка..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B3D28" w:rsidRPr="000A0E1A" w:rsidTr="00D73EC9">
        <w:trPr>
          <w:trHeight w:val="1000"/>
        </w:trPr>
        <w:tc>
          <w:tcPr>
            <w:tcW w:w="148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Тактическая подготовка. Топография и ориентирование на местности. Разведывательная подготовка.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B3D28" w:rsidRPr="000A0E1A" w:rsidTr="00D73EC9">
        <w:trPr>
          <w:trHeight w:val="100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 государственная подготовка.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3D28" w:rsidRPr="000A0E1A" w:rsidTr="00D73EC9">
        <w:trPr>
          <w:trHeight w:val="485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Огневая подготовка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B3D28" w:rsidRPr="000A0E1A" w:rsidTr="00D73EC9">
        <w:trPr>
          <w:trHeight w:val="320"/>
        </w:trPr>
        <w:tc>
          <w:tcPr>
            <w:tcW w:w="1487" w:type="dxa"/>
            <w:vMerge w:val="restart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Инструктаж по охране труда обучающихся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B3D28" w:rsidRPr="000A0E1A" w:rsidTr="00D73EC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Огневая подготовка.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B3D28" w:rsidRPr="000A0E1A" w:rsidTr="00D73EC9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 медицинская подготовка.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B3D28" w:rsidRPr="000A0E1A" w:rsidTr="00D73EC9">
        <w:trPr>
          <w:trHeight w:val="800"/>
        </w:trPr>
        <w:tc>
          <w:tcPr>
            <w:tcW w:w="148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 медицинская подготовка..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B3D28" w:rsidRPr="000A0E1A" w:rsidTr="00D73EC9">
        <w:trPr>
          <w:trHeight w:val="100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рхбз  защита .инженерная подготовка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3D28" w:rsidRPr="000A0E1A" w:rsidTr="00D73EC9">
        <w:trPr>
          <w:trHeight w:val="837"/>
        </w:trPr>
        <w:tc>
          <w:tcPr>
            <w:tcW w:w="148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рхбз  защита .инженерная подготовка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B3D28" w:rsidRPr="000A0E1A" w:rsidTr="00D73EC9">
        <w:trPr>
          <w:trHeight w:val="525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B3D28" w:rsidRPr="000A0E1A" w:rsidTr="00D73EC9">
        <w:trPr>
          <w:trHeight w:val="639"/>
        </w:trPr>
        <w:tc>
          <w:tcPr>
            <w:tcW w:w="14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1B3D28" w:rsidRPr="000A0E1A" w:rsidTr="00D73EC9">
        <w:trPr>
          <w:trHeight w:val="611"/>
        </w:trPr>
        <w:tc>
          <w:tcPr>
            <w:tcW w:w="14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D73EC9" w:rsidP="000A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B3D28" w:rsidRPr="000A0E1A" w:rsidTr="00D73EC9">
        <w:trPr>
          <w:trHeight w:val="583"/>
        </w:trPr>
        <w:tc>
          <w:tcPr>
            <w:tcW w:w="14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0A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B3D28" w:rsidRPr="000A0E1A" w:rsidRDefault="001B3D28" w:rsidP="00D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</w:tr>
    </w:tbl>
    <w:p w:rsidR="001B3D28" w:rsidRPr="000A0E1A" w:rsidRDefault="001B3D28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B3D28" w:rsidRPr="000A0E1A" w:rsidRDefault="001B3D28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B3D28" w:rsidRPr="000A0E1A" w:rsidRDefault="001B3D28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B3D28" w:rsidRPr="000A0E1A" w:rsidRDefault="001B3D28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B3D28" w:rsidRPr="000A0E1A" w:rsidRDefault="001B3D28" w:rsidP="000A0E1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1B3D28" w:rsidRPr="000A0E1A" w:rsidSect="000A0E1A">
      <w:footerReference w:type="even" r:id="rId8"/>
      <w:footerReference w:type="default" r:id="rId9"/>
      <w:pgSz w:w="16838" w:h="11906" w:orient="landscape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58" w:rsidRDefault="00CB4858">
      <w:pPr>
        <w:spacing w:after="0" w:line="240" w:lineRule="auto"/>
      </w:pPr>
      <w:r>
        <w:separator/>
      </w:r>
    </w:p>
  </w:endnote>
  <w:endnote w:type="continuationSeparator" w:id="1">
    <w:p w:rsidR="00CB4858" w:rsidRDefault="00CB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1A" w:rsidRDefault="00B46885" w:rsidP="000A0E1A">
    <w:pPr>
      <w:pStyle w:val="a7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0A0E1A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0A0E1A" w:rsidRDefault="000A0E1A" w:rsidP="000A0E1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1A" w:rsidRDefault="000A0E1A" w:rsidP="000A0E1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58" w:rsidRDefault="00CB4858">
      <w:pPr>
        <w:spacing w:after="0" w:line="240" w:lineRule="auto"/>
      </w:pPr>
      <w:r>
        <w:separator/>
      </w:r>
    </w:p>
  </w:footnote>
  <w:footnote w:type="continuationSeparator" w:id="1">
    <w:p w:rsidR="00CB4858" w:rsidRDefault="00CB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4B90"/>
    <w:multiLevelType w:val="multilevel"/>
    <w:tmpl w:val="3030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07A4A"/>
    <w:multiLevelType w:val="multilevel"/>
    <w:tmpl w:val="529E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F5800"/>
    <w:multiLevelType w:val="hybridMultilevel"/>
    <w:tmpl w:val="56CE9F72"/>
    <w:lvl w:ilvl="0" w:tplc="02E8E37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AC7"/>
    <w:rsid w:val="00020FFE"/>
    <w:rsid w:val="000A0E1A"/>
    <w:rsid w:val="000D6F59"/>
    <w:rsid w:val="000F18F6"/>
    <w:rsid w:val="000F5EE3"/>
    <w:rsid w:val="001219FF"/>
    <w:rsid w:val="001B3D28"/>
    <w:rsid w:val="00252298"/>
    <w:rsid w:val="002B5949"/>
    <w:rsid w:val="002B7CB8"/>
    <w:rsid w:val="002C1AC7"/>
    <w:rsid w:val="00335F73"/>
    <w:rsid w:val="004041CD"/>
    <w:rsid w:val="00406BB5"/>
    <w:rsid w:val="00416AD0"/>
    <w:rsid w:val="0054718E"/>
    <w:rsid w:val="00567BAB"/>
    <w:rsid w:val="005E5EC4"/>
    <w:rsid w:val="00616A87"/>
    <w:rsid w:val="00676FC7"/>
    <w:rsid w:val="00696AE9"/>
    <w:rsid w:val="00710183"/>
    <w:rsid w:val="00732C14"/>
    <w:rsid w:val="007E3AB9"/>
    <w:rsid w:val="007E71D5"/>
    <w:rsid w:val="008A4555"/>
    <w:rsid w:val="008D3C8B"/>
    <w:rsid w:val="008E5C79"/>
    <w:rsid w:val="0091083D"/>
    <w:rsid w:val="009B11DC"/>
    <w:rsid w:val="009C5208"/>
    <w:rsid w:val="00A457B4"/>
    <w:rsid w:val="00AF6CDD"/>
    <w:rsid w:val="00B2420F"/>
    <w:rsid w:val="00B46885"/>
    <w:rsid w:val="00C44042"/>
    <w:rsid w:val="00C44703"/>
    <w:rsid w:val="00CB4858"/>
    <w:rsid w:val="00CC18B1"/>
    <w:rsid w:val="00CE0773"/>
    <w:rsid w:val="00CF5DD0"/>
    <w:rsid w:val="00D73EC9"/>
    <w:rsid w:val="00D75B80"/>
    <w:rsid w:val="00D81971"/>
    <w:rsid w:val="00DC5D51"/>
    <w:rsid w:val="00E05D5E"/>
    <w:rsid w:val="00E72B47"/>
    <w:rsid w:val="00EC3AB5"/>
    <w:rsid w:val="00F3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C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A4555"/>
    <w:pPr>
      <w:spacing w:after="0" w:line="240" w:lineRule="auto"/>
    </w:pPr>
  </w:style>
  <w:style w:type="table" w:styleId="a6">
    <w:name w:val="Table Grid"/>
    <w:basedOn w:val="a1"/>
    <w:uiPriority w:val="59"/>
    <w:rsid w:val="0012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732C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32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32C14"/>
  </w:style>
  <w:style w:type="paragraph" w:styleId="aa">
    <w:name w:val="Normal (Web)"/>
    <w:basedOn w:val="a"/>
    <w:uiPriority w:val="99"/>
    <w:unhideWhenUsed/>
    <w:rsid w:val="0073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C14"/>
  </w:style>
  <w:style w:type="paragraph" w:styleId="ab">
    <w:name w:val="List Paragraph"/>
    <w:basedOn w:val="a"/>
    <w:uiPriority w:val="34"/>
    <w:qFormat/>
    <w:rsid w:val="00AF6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5751">
              <w:marLeft w:val="4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7217</Words>
  <Characters>41142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Коралев Э В</cp:lastModifiedBy>
  <cp:revision>9</cp:revision>
  <cp:lastPrinted>2016-04-04T01:23:00Z</cp:lastPrinted>
  <dcterms:created xsi:type="dcterms:W3CDTF">2016-08-15T07:53:00Z</dcterms:created>
  <dcterms:modified xsi:type="dcterms:W3CDTF">2017-02-03T10:17:00Z</dcterms:modified>
</cp:coreProperties>
</file>