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F60" w:rsidRDefault="003B4F60" w:rsidP="008B4397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Советы учителя-логопеда родителям.</w:t>
      </w:r>
    </w:p>
    <w:p w:rsidR="00FB796A" w:rsidRPr="00FB796A" w:rsidRDefault="00FB796A" w:rsidP="00FB796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B796A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FB796A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FB796A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FB796A" w:rsidRPr="00FB796A" w:rsidRDefault="00FB796A" w:rsidP="00FB796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B796A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3B4F60" w:rsidRDefault="003B4F60" w:rsidP="00FB796A">
      <w:pPr>
        <w:pStyle w:val="a3"/>
        <w:jc w:val="right"/>
        <w:rPr>
          <w:rFonts w:ascii="Times New Roman" w:hAnsi="Times New Roman" w:cs="Times New Roman"/>
          <w:b/>
          <w:sz w:val="28"/>
          <w:u w:val="single"/>
        </w:rPr>
      </w:pPr>
    </w:p>
    <w:p w:rsidR="008B4397" w:rsidRDefault="008B4397" w:rsidP="008B4397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Резервы обучения чтению. </w:t>
      </w:r>
    </w:p>
    <w:p w:rsidR="008B4397" w:rsidRDefault="008B4397" w:rsidP="008B4397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3B4F60" w:rsidRDefault="008B4397" w:rsidP="003B4F60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Оптимальное чтение – </w:t>
      </w:r>
      <w:r>
        <w:rPr>
          <w:rFonts w:ascii="Times New Roman" w:hAnsi="Times New Roman" w:cs="Times New Roman"/>
          <w:sz w:val="28"/>
        </w:rPr>
        <w:t xml:space="preserve">чтение в темпе разговорной речи – от 120 до 150 слов в минуту. Именно в этом темпе достигается лучшее понимание текста учениками. </w:t>
      </w:r>
      <w:r w:rsidR="003B4F60">
        <w:rPr>
          <w:rFonts w:ascii="Times New Roman" w:hAnsi="Times New Roman" w:cs="Times New Roman"/>
          <w:sz w:val="28"/>
        </w:rPr>
        <w:t>Это тот диапазон, к которому в течени</w:t>
      </w:r>
      <w:r w:rsidR="00AC3C00">
        <w:rPr>
          <w:rFonts w:ascii="Times New Roman" w:hAnsi="Times New Roman" w:cs="Times New Roman"/>
          <w:sz w:val="28"/>
        </w:rPr>
        <w:t>е</w:t>
      </w:r>
      <w:r w:rsidR="003B4F60">
        <w:rPr>
          <w:rFonts w:ascii="Times New Roman" w:hAnsi="Times New Roman" w:cs="Times New Roman"/>
          <w:sz w:val="28"/>
        </w:rPr>
        <w:t xml:space="preserve"> столетий приспособилась разговорная речь человека и его мышление. 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Если скорость чтения будет повышена (более 180 слов в минуту), то понимание текста ухудшается; если скорость чтения будет понижена (менее 120 слов в минуту) – ученику часто необходимо прочитать текст 2-3 раза.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Скорость чтения – это фактор №1, который влияет на успеваемость, а он у учащихся гораздо ниже, чем оптимальная скорость.</w:t>
      </w:r>
    </w:p>
    <w:p w:rsidR="003B4F60" w:rsidRDefault="003B4F60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Нужно ли нам оптимальное чтение в начальной школе?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Обязательно!</w:t>
      </w:r>
    </w:p>
    <w:p w:rsidR="008B4397" w:rsidRPr="003B4F60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sz w:val="28"/>
        </w:rPr>
        <w:t xml:space="preserve">Давайте посмотрим. Не секрет, что при переходе на среднюю ступень образования, у учащихся ухудшаются знания. И тот, кто учился на 5, может съехать на 3. Почему? Потому что уже в 5 классе увеличивается объем информации, а низкая техника чтения не способствует ее освоению. Это если рассматривать чтение как </w:t>
      </w:r>
      <w:r w:rsidRPr="003B4F60">
        <w:rPr>
          <w:rFonts w:ascii="Times New Roman" w:hAnsi="Times New Roman" w:cs="Times New Roman"/>
          <w:b/>
          <w:sz w:val="28"/>
          <w:u w:val="single"/>
        </w:rPr>
        <w:t>аспект обучения.</w:t>
      </w:r>
    </w:p>
    <w:p w:rsidR="003B4F60" w:rsidRDefault="003B4F60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Аспект развития.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Быстро обычно читают те ученики, которые читают много. В процессе чтения совершенствуются оперативная память и устойчивость внимания. От памяти и внимания зависит умственная работоспособность.</w:t>
      </w:r>
    </w:p>
    <w:p w:rsidR="003B4F60" w:rsidRDefault="003B4F60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Аспект воспитания.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Воспитательная работа зависит от отзывчивости. При исследовании оказалось, что в 5 классе отзывчивость нарастает, в 6 классе еще больше, в 7 классе резко падает, в 9 классе несколько повышается. Почему? Оказалось, что из всех факторов, наиболее сильное влияние на отзывчивость оказывает обязательность, которая изменяется таким образом: в 4 классе растет, в 5 классе несколько падает, в 6 классе падает еще сильнее. Обязательность приводит к изменению отзывчивости,  а на обязательность влияет успеваемость, которая резко падает в 5 классе. Успеваемость зависит от скорости чтения. Какая выходит цепочка? Если в 4 классе ученики плохо читали, то в 5 классе падает их успеваемость. В классе преобладает психология не хорошиста, а троечника, которая заключается: «3 всегда поставят. Хоть учи – не учи. Ну а если так, то легче не учиться». К концу 5 класса дети начинают это хорошо понимать, а в 6 классе многие перестают выполнять домашнее задание. В 7 классе увеличивается число трудных подростков, а в 8-9 классах наблюдаются правонарушения.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8B4397" w:rsidRDefault="008B4397" w:rsidP="008B4397">
      <w:pPr>
        <w:pStyle w:val="a3"/>
        <w:ind w:firstLine="567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Экономический аспект.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 официальным данным,  38% населения Японии имеют высшее образование, а это значит, не только руководители, но и представители рабочего класса, т.к. для японца образование – это средство выжить.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США на многих предприятиях не принимают на руководящую работу, если специалист имеет скорость </w:t>
      </w:r>
      <w:proofErr w:type="gramStart"/>
      <w:r>
        <w:rPr>
          <w:rFonts w:ascii="Times New Roman" w:hAnsi="Times New Roman" w:cs="Times New Roman"/>
          <w:sz w:val="28"/>
        </w:rPr>
        <w:t>чтения</w:t>
      </w:r>
      <w:proofErr w:type="gramEnd"/>
      <w:r>
        <w:rPr>
          <w:rFonts w:ascii="Times New Roman" w:hAnsi="Times New Roman" w:cs="Times New Roman"/>
          <w:sz w:val="28"/>
        </w:rPr>
        <w:t xml:space="preserve"> ниже 400 слов в минуту. Считается, что при низкой скорости чтения он просто утонет в потоке бумаг.</w:t>
      </w:r>
    </w:p>
    <w:p w:rsidR="003B4F60" w:rsidRDefault="003B4F60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Идейно-политический аспект.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Запишем дробь.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Слова </w:t>
      </w:r>
      <w:r>
        <w:rPr>
          <w:rFonts w:ascii="Times New Roman" w:hAnsi="Times New Roman" w:cs="Times New Roman"/>
          <w:sz w:val="28"/>
          <w:u w:val="single"/>
        </w:rPr>
        <w:t>4000</w:t>
      </w:r>
      <w:r>
        <w:rPr>
          <w:rFonts w:ascii="Times New Roman" w:hAnsi="Times New Roman" w:cs="Times New Roman"/>
          <w:sz w:val="28"/>
        </w:rPr>
        <w:t xml:space="preserve"> --- объем газеты на 6 страницах.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80     --- слов в минуту имеют многие девятиклассники, идущие в ПТУ; т.е. без 5 минут рабочие. 40000:80= чтобы прочитать газету, потребуется 500 минут или 8 часов рабочего времени. 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 о каком идейно-политическом воспитании при таких условиях говорить не приходится.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3B4F60">
        <w:rPr>
          <w:rFonts w:ascii="Times New Roman" w:hAnsi="Times New Roman" w:cs="Times New Roman"/>
          <w:sz w:val="28"/>
        </w:rPr>
        <w:t>ТРИ</w:t>
      </w:r>
      <w:r>
        <w:rPr>
          <w:rFonts w:ascii="Times New Roman" w:hAnsi="Times New Roman" w:cs="Times New Roman"/>
          <w:sz w:val="28"/>
        </w:rPr>
        <w:t xml:space="preserve"> точки зрения на необходимость скорость чтения учащихся в конце начального обучения принадлежит:</w:t>
      </w:r>
    </w:p>
    <w:p w:rsidR="008B4397" w:rsidRDefault="008B4397" w:rsidP="008B43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Министерству просвещения. В программе для начальных классов средней общеобразовательной школы было определено, что скорость чтения к концу 4 класса должна составлять    </w:t>
      </w:r>
      <w:r w:rsidR="003B4F60">
        <w:rPr>
          <w:rFonts w:ascii="Times New Roman" w:hAnsi="Times New Roman" w:cs="Times New Roman"/>
          <w:sz w:val="28"/>
        </w:rPr>
        <w:t>более 120 слов в минуту.</w:t>
      </w:r>
    </w:p>
    <w:p w:rsidR="008B4397" w:rsidRDefault="008B4397" w:rsidP="008B43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Н.А.Лошкаревой, доценту Московского педагогического университета – 120 в минуту.</w:t>
      </w:r>
    </w:p>
    <w:p w:rsidR="008B4397" w:rsidRDefault="008B4397" w:rsidP="008B43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Украинскому педагогу В.А.Сухомлинскому – 150-300 слов в минуту – это беглое, нормальное чтение.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сравнении успеваемости (в одной из школ) учеников 6-8 классов с их умением читать на конец 4 класса выяснилось такая «картина».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 xml:space="preserve">В 6-8 классах учатся на «5» - 150 – </w:t>
      </w:r>
      <w:r w:rsidRPr="00AC3C00">
        <w:rPr>
          <w:rFonts w:ascii="Times New Roman" w:hAnsi="Times New Roman" w:cs="Times New Roman"/>
          <w:sz w:val="24"/>
          <w:szCs w:val="24"/>
        </w:rPr>
        <w:t>скорость чтения на конец начальной школы</w:t>
      </w:r>
    </w:p>
    <w:p w:rsidR="008B4397" w:rsidRDefault="008B4397" w:rsidP="008B439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«4» -  120</w:t>
      </w:r>
    </w:p>
    <w:p w:rsidR="008B4397" w:rsidRDefault="008B4397" w:rsidP="008B4397">
      <w:pPr>
        <w:pStyle w:val="a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«3» -  90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Возможно ли, чтобы в конце начального обучения большая часть учеников имела скорость чтения не ниже 120 слов в минуту?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Нужно учитывать и такой фактор, что разные ученики имеют разные темпераменты. 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Холерики</w:t>
      </w:r>
      <w:r>
        <w:rPr>
          <w:rFonts w:ascii="Times New Roman" w:hAnsi="Times New Roman" w:cs="Times New Roman"/>
          <w:sz w:val="28"/>
        </w:rPr>
        <w:t xml:space="preserve"> говорят и читают в темпе не ниже 150 слов в минуту (некоторые – 180).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Сангвиники</w:t>
      </w:r>
      <w:r>
        <w:rPr>
          <w:rFonts w:ascii="Times New Roman" w:hAnsi="Times New Roman" w:cs="Times New Roman"/>
          <w:sz w:val="28"/>
        </w:rPr>
        <w:t xml:space="preserve"> – 120-150 слов в минуту.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</w:t>
      </w:r>
      <w:r>
        <w:rPr>
          <w:rFonts w:ascii="Times New Roman" w:hAnsi="Times New Roman" w:cs="Times New Roman"/>
          <w:sz w:val="28"/>
          <w:u w:val="single"/>
        </w:rPr>
        <w:t>флегматиков и меланхоликов</w:t>
      </w:r>
      <w:r>
        <w:rPr>
          <w:rFonts w:ascii="Times New Roman" w:hAnsi="Times New Roman" w:cs="Times New Roman"/>
          <w:sz w:val="28"/>
        </w:rPr>
        <w:t xml:space="preserve"> вряд ли достижима скорость чтения 120 слов в минуту. 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Но, дело в том, что более 90% учеников относятся к холерикам </w:t>
      </w:r>
      <w:r w:rsidR="003B4F60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сангвиникам, а флегматики и меланхолики составляют менее 10%, т.е. не более 3-4 человека в классе.                                                   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Итак, большинству учеников вполне доступна скорость чтения 120 слов в минуту.                                                                                                                 2</w:t>
      </w:r>
    </w:p>
    <w:p w:rsidR="008B4397" w:rsidRDefault="008B4397" w:rsidP="008B4397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Как добиться оптимальной скорости чтения?</w:t>
      </w:r>
    </w:p>
    <w:p w:rsidR="008B4397" w:rsidRDefault="008B4397" w:rsidP="008B4397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Рассмотрим  резервы обучения чтения.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1. Важна не длительность, а частота </w:t>
      </w:r>
      <w:r>
        <w:rPr>
          <w:rFonts w:ascii="Times New Roman" w:hAnsi="Times New Roman" w:cs="Times New Roman"/>
          <w:sz w:val="28"/>
        </w:rPr>
        <w:t>упражнений.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Память человеческая устроена таким образом, что запоминает не то, что постоянно перед глазами, а то, что мелькает. Это создает раздражение и запоминается. Поэтому, если мы хотим помочь детям освоить какие-то умения и довести их до уровня навыка, нужно ежедневно через определенные промежутки времени проводить с ними небольшие по объему упражнения. Например: тремя порциями по 5 минут ребенок читает небольшой абзац, пересказывает. Через час-два еще одна порция. Перед сном еще одна. Это гораздо лучше, чем тренировки в течени</w:t>
      </w:r>
      <w:proofErr w:type="gramStart"/>
      <w:r>
        <w:rPr>
          <w:rFonts w:ascii="Times New Roman" w:hAnsi="Times New Roman" w:cs="Times New Roman"/>
          <w:sz w:val="28"/>
        </w:rPr>
        <w:t>и</w:t>
      </w:r>
      <w:proofErr w:type="gramEnd"/>
      <w:r>
        <w:rPr>
          <w:rFonts w:ascii="Times New Roman" w:hAnsi="Times New Roman" w:cs="Times New Roman"/>
          <w:sz w:val="28"/>
        </w:rPr>
        <w:t xml:space="preserve"> 1-1,5 часов за один прием. 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2. Жужжащее чтение.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Это чтение, когда все читают одновременно вслух, вполголоса, чтобы не мешать другим, каждый со своей скоростью.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u w:val="single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28"/>
          <w:u w:val="single"/>
        </w:rPr>
        <w:t>Ежеурочные</w:t>
      </w:r>
      <w:proofErr w:type="spellEnd"/>
      <w:r>
        <w:rPr>
          <w:rFonts w:ascii="Times New Roman" w:hAnsi="Times New Roman" w:cs="Times New Roman"/>
          <w:b/>
          <w:sz w:val="28"/>
          <w:u w:val="single"/>
        </w:rPr>
        <w:t xml:space="preserve"> пятиминутки чтения </w:t>
      </w:r>
      <w:r>
        <w:rPr>
          <w:rFonts w:ascii="Times New Roman" w:hAnsi="Times New Roman" w:cs="Times New Roman"/>
          <w:sz w:val="28"/>
        </w:rPr>
        <w:t>в режиме жужжащего чтения.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4. Чтение перед сном.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Дает положительный результат. Дело в том, что последние события дня фиксируются эмоциональной памятью, и те 8 часов, когда человек спит, он находится под их впечатлением.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5. Режим щадящего чтения.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тех, кто не любит читать.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Это чтение и отдых.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Например: читает абзац, а потом рассматривает картинку;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читает 1-2 строчки сам, потом 1-2 строчки мама. 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6. Развитие оперативной памяти.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Необходимо для развития техники чтения. 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Оперативная память заключается в том, чтобы читая конец предложения, помнить его начало. Для этого используют зрительные диктанты по И.Т.Федоренко.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7. Прием стимулирования.</w:t>
      </w:r>
    </w:p>
    <w:p w:rsidR="008B4397" w:rsidRDefault="008B4397" w:rsidP="008B4397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Похвала, замер скорости чтения (по неделям; или (замер, когда вслух, потом глазами, потом опять вслух и замер).</w:t>
      </w:r>
      <w:proofErr w:type="gramEnd"/>
    </w:p>
    <w:p w:rsidR="00BA352E" w:rsidRDefault="00BA352E"/>
    <w:p w:rsidR="00B21513" w:rsidRDefault="00B21513"/>
    <w:p w:rsidR="00B21513" w:rsidRDefault="00B21513"/>
    <w:p w:rsidR="00B21513" w:rsidRPr="00B21513" w:rsidRDefault="00B21513" w:rsidP="00B21513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21513" w:rsidRPr="00B21513" w:rsidSect="00BA3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5D5DE9"/>
    <w:multiLevelType w:val="hybridMultilevel"/>
    <w:tmpl w:val="07C0AD4C"/>
    <w:lvl w:ilvl="0" w:tplc="7E3059A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4397"/>
    <w:rsid w:val="00016640"/>
    <w:rsid w:val="003B4F60"/>
    <w:rsid w:val="00555A86"/>
    <w:rsid w:val="008B4397"/>
    <w:rsid w:val="00AC3C00"/>
    <w:rsid w:val="00B21513"/>
    <w:rsid w:val="00BA352E"/>
    <w:rsid w:val="00D1658D"/>
    <w:rsid w:val="00FB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B439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6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959</Words>
  <Characters>5469</Characters>
  <Application>Microsoft Office Word</Application>
  <DocSecurity>0</DocSecurity>
  <Lines>45</Lines>
  <Paragraphs>12</Paragraphs>
  <ScaleCrop>false</ScaleCrop>
  <Company>Microsoft</Company>
  <LinksUpToDate>false</LinksUpToDate>
  <CharactersWithSpaces>6416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ООКО 1</cp:lastModifiedBy>
  <cp:revision>8</cp:revision>
  <dcterms:created xsi:type="dcterms:W3CDTF">2014-02-23T19:34:00Z</dcterms:created>
  <dcterms:modified xsi:type="dcterms:W3CDTF">2018-01-09T06:15:00Z</dcterms:modified>
</cp:coreProperties>
</file>