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387" w:rsidRDefault="00190DBD" w:rsidP="00190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90DBD">
        <w:rPr>
          <w:rFonts w:ascii="Times New Roman" w:hAnsi="Times New Roman" w:cs="Times New Roman"/>
          <w:b/>
          <w:sz w:val="28"/>
          <w:szCs w:val="28"/>
          <w:u w:val="single"/>
        </w:rPr>
        <w:t>Рекомендации учителя-логопеда родителям и учителям.</w:t>
      </w:r>
    </w:p>
    <w:p w:rsidR="00FF4182" w:rsidRPr="00FF4182" w:rsidRDefault="00FF4182" w:rsidP="00FF41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F4182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FF4182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FF4182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FF4182" w:rsidRPr="00FF4182" w:rsidRDefault="00FF4182" w:rsidP="00FF418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FF4182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FF4182" w:rsidRPr="00FF4182" w:rsidRDefault="00FF4182" w:rsidP="00FF4182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90DBD" w:rsidRDefault="00190DBD" w:rsidP="00190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0DBD" w:rsidRDefault="00190DBD" w:rsidP="00190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МИМИЧЕСКАЯ ГИМНАСТИКА.</w:t>
      </w:r>
    </w:p>
    <w:p w:rsidR="00190DBD" w:rsidRDefault="00190DBD" w:rsidP="00190DBD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0DBD" w:rsidRDefault="00190DBD" w:rsidP="00190DB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Необходимость мимических движений обусловлена тем, что у детей, страдающих различными формами нарушения звукопроизношения, наблюдается слабый тонус лицевых мышц, невыразительная мимика, что приводит к нечеткости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смазанности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речи.</w:t>
      </w:r>
    </w:p>
    <w:p w:rsidR="00190DBD" w:rsidRDefault="00190DBD" w:rsidP="00190DB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развития лицевых мышц рекомендуется выполнять следующие мимические упражнения и  на занятиях, и дома (по 5-6 упражнений за один подход).</w:t>
      </w:r>
    </w:p>
    <w:p w:rsidR="00190DBD" w:rsidRDefault="00190DBD" w:rsidP="00190DB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умеем удивляться» - высоко поднять брови.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умеем сердиться» - нахмурить брови.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испугались» - широко раскрыть глаза.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радуемся» - улыбнуться одними губами, так чтобы зубы не были видны.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ухмыляемся» - улыбнуться одним углом рта, чтобы уголок губ «смотрел на ухо», улыбнуться другим углом.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«Мы подмигиваем» - поочередно закрыть один глаз, затем другой. </w:t>
      </w:r>
    </w:p>
    <w:p w:rsidR="00190DBD" w:rsidRDefault="00190DBD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играем в футбол» - сильно надуть щеки, выпу</w:t>
      </w:r>
      <w:r w:rsidR="00754AD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тить воздух. Поочередно надувать щеки, </w:t>
      </w:r>
      <w:r w:rsidR="00754AD9">
        <w:rPr>
          <w:rFonts w:ascii="Times New Roman" w:hAnsi="Times New Roman" w:cs="Times New Roman"/>
          <w:sz w:val="28"/>
          <w:szCs w:val="28"/>
        </w:rPr>
        <w:t>перегоняя воздух из одной щеки в другую.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«Хоботок-Улыбка» - сомкнутые губы вытянуть вперед в «трубочку», затем улыбнуться. Чередовать эти упражнения.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«Акула-рыбка» - открывать и закрывать рот. Удерживать открытый рот под счет 1-5.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«Пила» - двигать нижней челюстью вправо-влево, вперед-назад, вверх-вниз. Следить, чтобы при этом не поворачивалась голова.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нюхаем» - раздувать ноздри.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приглядываемся» - сузить глаза.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злимся» - поднимать верхние губы на улыбке, сморщив нос.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«Обезьянка» - оттягивать нижнюю губу вниз.</w:t>
      </w:r>
    </w:p>
    <w:p w:rsidR="00754AD9" w:rsidRDefault="00754AD9" w:rsidP="00190DB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«Тигр» - оскаливать зубы.</w:t>
      </w: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4AD9" w:rsidRDefault="00754AD9" w:rsidP="00754AD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54AD9" w:rsidSect="00461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C05B2"/>
    <w:multiLevelType w:val="hybridMultilevel"/>
    <w:tmpl w:val="81D401F4"/>
    <w:lvl w:ilvl="0" w:tplc="7F929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190DBD"/>
    <w:rsid w:val="00190DBD"/>
    <w:rsid w:val="00461387"/>
    <w:rsid w:val="00754AD9"/>
    <w:rsid w:val="00FF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D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2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РСШ №1</dc:creator>
  <cp:keywords/>
  <dc:description/>
  <cp:lastModifiedBy>ООКО 1</cp:lastModifiedBy>
  <cp:revision>4</cp:revision>
  <cp:lastPrinted>2017-09-02T03:09:00Z</cp:lastPrinted>
  <dcterms:created xsi:type="dcterms:W3CDTF">2017-09-02T02:53:00Z</dcterms:created>
  <dcterms:modified xsi:type="dcterms:W3CDTF">2018-01-09T05:53:00Z</dcterms:modified>
</cp:coreProperties>
</file>