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67D" w:rsidRPr="000E528C" w:rsidRDefault="006F567D" w:rsidP="00E012B7">
      <w:pPr>
        <w:ind w:firstLine="709"/>
        <w:jc w:val="center"/>
        <w:rPr>
          <w:b/>
          <w:sz w:val="28"/>
          <w:szCs w:val="28"/>
        </w:rPr>
      </w:pPr>
      <w:r w:rsidRPr="000E528C">
        <w:rPr>
          <w:b/>
          <w:sz w:val="28"/>
          <w:szCs w:val="28"/>
        </w:rPr>
        <w:t>Справка</w:t>
      </w:r>
    </w:p>
    <w:p w:rsidR="00BD093A" w:rsidRPr="000E528C" w:rsidRDefault="006F567D" w:rsidP="00E012B7">
      <w:pPr>
        <w:ind w:firstLine="709"/>
        <w:jc w:val="center"/>
        <w:rPr>
          <w:b/>
          <w:sz w:val="28"/>
          <w:szCs w:val="28"/>
        </w:rPr>
      </w:pPr>
      <w:r w:rsidRPr="000E528C">
        <w:rPr>
          <w:b/>
          <w:sz w:val="28"/>
          <w:szCs w:val="28"/>
        </w:rPr>
        <w:t xml:space="preserve">по выполнению мониторинга качества знаний </w:t>
      </w:r>
      <w:r w:rsidR="002007B0">
        <w:rPr>
          <w:b/>
          <w:sz w:val="28"/>
          <w:szCs w:val="28"/>
        </w:rPr>
        <w:t>учащихся</w:t>
      </w:r>
      <w:r w:rsidRPr="000E528C">
        <w:rPr>
          <w:b/>
          <w:sz w:val="28"/>
          <w:szCs w:val="28"/>
        </w:rPr>
        <w:t xml:space="preserve"> общеобразовательных учреждений Ракитянского района </w:t>
      </w:r>
    </w:p>
    <w:p w:rsidR="008562AF" w:rsidRPr="000E528C" w:rsidRDefault="006F567D" w:rsidP="00E012B7">
      <w:pPr>
        <w:ind w:firstLine="709"/>
        <w:jc w:val="center"/>
        <w:rPr>
          <w:b/>
          <w:sz w:val="28"/>
          <w:szCs w:val="28"/>
        </w:rPr>
      </w:pPr>
      <w:r w:rsidRPr="000E528C">
        <w:rPr>
          <w:b/>
          <w:sz w:val="28"/>
          <w:szCs w:val="28"/>
        </w:rPr>
        <w:t xml:space="preserve">за </w:t>
      </w:r>
      <w:r w:rsidR="00BE2089">
        <w:rPr>
          <w:b/>
          <w:sz w:val="28"/>
          <w:szCs w:val="28"/>
        </w:rPr>
        <w:t>4</w:t>
      </w:r>
      <w:r w:rsidRPr="000E528C">
        <w:rPr>
          <w:b/>
          <w:sz w:val="28"/>
          <w:szCs w:val="28"/>
        </w:rPr>
        <w:t xml:space="preserve"> четверть 20</w:t>
      </w:r>
      <w:r w:rsidR="00274EEF">
        <w:rPr>
          <w:b/>
          <w:sz w:val="28"/>
          <w:szCs w:val="28"/>
        </w:rPr>
        <w:t>20</w:t>
      </w:r>
      <w:r w:rsidRPr="000E528C">
        <w:rPr>
          <w:b/>
          <w:sz w:val="28"/>
          <w:szCs w:val="28"/>
        </w:rPr>
        <w:t>-20</w:t>
      </w:r>
      <w:r w:rsidR="00A050CA">
        <w:rPr>
          <w:b/>
          <w:sz w:val="28"/>
          <w:szCs w:val="28"/>
        </w:rPr>
        <w:t>2</w:t>
      </w:r>
      <w:r w:rsidR="00274EEF">
        <w:rPr>
          <w:b/>
          <w:sz w:val="28"/>
          <w:szCs w:val="28"/>
        </w:rPr>
        <w:t>1</w:t>
      </w:r>
      <w:r w:rsidR="00685077">
        <w:rPr>
          <w:b/>
          <w:sz w:val="28"/>
          <w:szCs w:val="28"/>
        </w:rPr>
        <w:t xml:space="preserve"> </w:t>
      </w:r>
      <w:r w:rsidRPr="000E528C">
        <w:rPr>
          <w:b/>
          <w:sz w:val="28"/>
          <w:szCs w:val="28"/>
        </w:rPr>
        <w:t>учебного года</w:t>
      </w:r>
    </w:p>
    <w:p w:rsidR="006F567D" w:rsidRPr="000E528C" w:rsidRDefault="006F567D" w:rsidP="00E012B7">
      <w:pPr>
        <w:ind w:firstLine="709"/>
        <w:rPr>
          <w:sz w:val="28"/>
          <w:szCs w:val="28"/>
        </w:rPr>
      </w:pPr>
    </w:p>
    <w:p w:rsidR="006F567D" w:rsidRPr="000E528C" w:rsidRDefault="006F567D" w:rsidP="00E012B7">
      <w:pPr>
        <w:ind w:firstLine="709"/>
        <w:jc w:val="both"/>
        <w:rPr>
          <w:sz w:val="28"/>
          <w:szCs w:val="28"/>
        </w:rPr>
      </w:pPr>
      <w:r w:rsidRPr="000E528C">
        <w:rPr>
          <w:sz w:val="28"/>
          <w:szCs w:val="28"/>
        </w:rPr>
        <w:t xml:space="preserve">По состоянию на </w:t>
      </w:r>
      <w:r w:rsidR="00685077">
        <w:rPr>
          <w:sz w:val="28"/>
          <w:szCs w:val="28"/>
        </w:rPr>
        <w:t>1</w:t>
      </w:r>
      <w:r w:rsidRPr="000E528C">
        <w:rPr>
          <w:sz w:val="28"/>
          <w:szCs w:val="28"/>
        </w:rPr>
        <w:t xml:space="preserve"> </w:t>
      </w:r>
      <w:r w:rsidR="00BE2089">
        <w:rPr>
          <w:sz w:val="28"/>
          <w:szCs w:val="28"/>
        </w:rPr>
        <w:t>мая</w:t>
      </w:r>
      <w:r w:rsidR="00A050CA">
        <w:rPr>
          <w:sz w:val="28"/>
          <w:szCs w:val="28"/>
        </w:rPr>
        <w:t xml:space="preserve"> 202</w:t>
      </w:r>
      <w:r w:rsidR="007542F2">
        <w:rPr>
          <w:sz w:val="28"/>
          <w:szCs w:val="28"/>
        </w:rPr>
        <w:t>1</w:t>
      </w:r>
      <w:r w:rsidRPr="000E528C">
        <w:rPr>
          <w:sz w:val="28"/>
          <w:szCs w:val="28"/>
        </w:rPr>
        <w:t xml:space="preserve"> года в общеобразовательных </w:t>
      </w:r>
      <w:r w:rsidR="00072B1D" w:rsidRPr="000E528C">
        <w:rPr>
          <w:sz w:val="28"/>
          <w:szCs w:val="28"/>
        </w:rPr>
        <w:t>у</w:t>
      </w:r>
      <w:r w:rsidR="00F5349F">
        <w:rPr>
          <w:sz w:val="28"/>
          <w:szCs w:val="28"/>
        </w:rPr>
        <w:t>чреждениях района обуча</w:t>
      </w:r>
      <w:r w:rsidR="00BE2089">
        <w:rPr>
          <w:sz w:val="28"/>
          <w:szCs w:val="28"/>
        </w:rPr>
        <w:t>лось</w:t>
      </w:r>
      <w:r w:rsidR="00F5349F">
        <w:rPr>
          <w:sz w:val="28"/>
          <w:szCs w:val="28"/>
        </w:rPr>
        <w:t xml:space="preserve"> </w:t>
      </w:r>
      <w:r w:rsidR="008624E1">
        <w:rPr>
          <w:sz w:val="28"/>
          <w:szCs w:val="28"/>
        </w:rPr>
        <w:t>3</w:t>
      </w:r>
      <w:r w:rsidR="007542F2">
        <w:rPr>
          <w:sz w:val="28"/>
          <w:szCs w:val="28"/>
        </w:rPr>
        <w:t xml:space="preserve">592 </w:t>
      </w:r>
      <w:r w:rsidRPr="000E528C">
        <w:rPr>
          <w:sz w:val="28"/>
          <w:szCs w:val="28"/>
        </w:rPr>
        <w:t>человек</w:t>
      </w:r>
      <w:r w:rsidR="007542F2">
        <w:rPr>
          <w:sz w:val="28"/>
          <w:szCs w:val="28"/>
        </w:rPr>
        <w:t>а</w:t>
      </w:r>
      <w:r w:rsidR="00072B1D" w:rsidRPr="000E528C">
        <w:rPr>
          <w:sz w:val="28"/>
          <w:szCs w:val="28"/>
        </w:rPr>
        <w:t>.</w:t>
      </w:r>
    </w:p>
    <w:p w:rsidR="00FE53EF" w:rsidRPr="000E528C" w:rsidRDefault="005E6C53" w:rsidP="00E012B7">
      <w:pPr>
        <w:ind w:firstLine="709"/>
        <w:jc w:val="both"/>
        <w:rPr>
          <w:sz w:val="28"/>
          <w:szCs w:val="28"/>
        </w:rPr>
      </w:pPr>
      <w:r w:rsidRPr="000E528C">
        <w:rPr>
          <w:sz w:val="28"/>
          <w:szCs w:val="28"/>
        </w:rPr>
        <w:t xml:space="preserve">Мониторинг проводился среди </w:t>
      </w:r>
      <w:r w:rsidR="00D91DB3" w:rsidRPr="000E528C">
        <w:rPr>
          <w:sz w:val="28"/>
          <w:szCs w:val="28"/>
        </w:rPr>
        <w:t xml:space="preserve">учащихся </w:t>
      </w:r>
      <w:r w:rsidR="008624E1">
        <w:rPr>
          <w:sz w:val="28"/>
          <w:szCs w:val="28"/>
        </w:rPr>
        <w:t>2</w:t>
      </w:r>
      <w:r w:rsidR="00D91DB3" w:rsidRPr="000E528C">
        <w:rPr>
          <w:sz w:val="28"/>
          <w:szCs w:val="28"/>
        </w:rPr>
        <w:t>-</w:t>
      </w:r>
      <w:r w:rsidR="00E968B0">
        <w:rPr>
          <w:sz w:val="28"/>
          <w:szCs w:val="28"/>
        </w:rPr>
        <w:t>11</w:t>
      </w:r>
      <w:r w:rsidR="00D91DB3" w:rsidRPr="000E528C">
        <w:rPr>
          <w:sz w:val="28"/>
          <w:szCs w:val="28"/>
        </w:rPr>
        <w:t xml:space="preserve"> классов </w:t>
      </w:r>
      <w:r w:rsidRPr="000E528C">
        <w:rPr>
          <w:sz w:val="28"/>
          <w:szCs w:val="28"/>
        </w:rPr>
        <w:t>общеобразовательных учреждений</w:t>
      </w:r>
      <w:r w:rsidR="00D91DB3">
        <w:rPr>
          <w:sz w:val="28"/>
          <w:szCs w:val="28"/>
        </w:rPr>
        <w:t xml:space="preserve"> п</w:t>
      </w:r>
      <w:r w:rsidRPr="000E528C">
        <w:rPr>
          <w:sz w:val="28"/>
          <w:szCs w:val="28"/>
        </w:rPr>
        <w:t xml:space="preserve">о итогам </w:t>
      </w:r>
      <w:r w:rsidR="00BE2089">
        <w:rPr>
          <w:sz w:val="28"/>
          <w:szCs w:val="28"/>
        </w:rPr>
        <w:t>4</w:t>
      </w:r>
      <w:r w:rsidRPr="000E528C">
        <w:rPr>
          <w:sz w:val="28"/>
          <w:szCs w:val="28"/>
        </w:rPr>
        <w:t xml:space="preserve"> четверти </w:t>
      </w:r>
      <w:r w:rsidR="00685077" w:rsidRPr="00685077">
        <w:rPr>
          <w:sz w:val="28"/>
          <w:szCs w:val="28"/>
        </w:rPr>
        <w:t>20</w:t>
      </w:r>
      <w:r w:rsidR="007542F2">
        <w:rPr>
          <w:sz w:val="28"/>
          <w:szCs w:val="28"/>
        </w:rPr>
        <w:t>20</w:t>
      </w:r>
      <w:r w:rsidR="00685077" w:rsidRPr="00685077">
        <w:rPr>
          <w:sz w:val="28"/>
          <w:szCs w:val="28"/>
        </w:rPr>
        <w:t>-20</w:t>
      </w:r>
      <w:r w:rsidR="00A050CA">
        <w:rPr>
          <w:sz w:val="28"/>
          <w:szCs w:val="28"/>
        </w:rPr>
        <w:t>2</w:t>
      </w:r>
      <w:r w:rsidR="007542F2">
        <w:rPr>
          <w:sz w:val="28"/>
          <w:szCs w:val="28"/>
        </w:rPr>
        <w:t>1</w:t>
      </w:r>
      <w:r w:rsidR="00685077" w:rsidRPr="00685077">
        <w:rPr>
          <w:sz w:val="28"/>
          <w:szCs w:val="28"/>
        </w:rPr>
        <w:t xml:space="preserve"> учебного</w:t>
      </w:r>
      <w:r w:rsidRPr="000E528C">
        <w:rPr>
          <w:sz w:val="28"/>
          <w:szCs w:val="28"/>
        </w:rPr>
        <w:t xml:space="preserve"> года, т</w:t>
      </w:r>
      <w:r w:rsidR="00D91DB3">
        <w:rPr>
          <w:sz w:val="28"/>
          <w:szCs w:val="28"/>
        </w:rPr>
        <w:t xml:space="preserve">ак </w:t>
      </w:r>
      <w:r w:rsidRPr="000E528C">
        <w:rPr>
          <w:sz w:val="28"/>
          <w:szCs w:val="28"/>
        </w:rPr>
        <w:t>к</w:t>
      </w:r>
      <w:r w:rsidR="00D91DB3">
        <w:rPr>
          <w:sz w:val="28"/>
          <w:szCs w:val="28"/>
        </w:rPr>
        <w:t>ак</w:t>
      </w:r>
      <w:r w:rsidRPr="000E528C">
        <w:rPr>
          <w:sz w:val="28"/>
          <w:szCs w:val="28"/>
        </w:rPr>
        <w:t xml:space="preserve"> 1</w:t>
      </w:r>
      <w:r w:rsidR="00876A6C">
        <w:rPr>
          <w:sz w:val="28"/>
          <w:szCs w:val="28"/>
        </w:rPr>
        <w:t xml:space="preserve"> классы</w:t>
      </w:r>
      <w:r w:rsidRPr="000E528C">
        <w:rPr>
          <w:sz w:val="28"/>
          <w:szCs w:val="28"/>
        </w:rPr>
        <w:t xml:space="preserve"> имею</w:t>
      </w:r>
      <w:r w:rsidR="008A41B0" w:rsidRPr="000E528C">
        <w:rPr>
          <w:sz w:val="28"/>
          <w:szCs w:val="28"/>
        </w:rPr>
        <w:t>т безо</w:t>
      </w:r>
      <w:r w:rsidR="00BE2089">
        <w:rPr>
          <w:sz w:val="28"/>
          <w:szCs w:val="28"/>
        </w:rPr>
        <w:t>тметочную</w:t>
      </w:r>
      <w:r w:rsidR="008A41B0" w:rsidRPr="000E528C">
        <w:rPr>
          <w:sz w:val="28"/>
          <w:szCs w:val="28"/>
        </w:rPr>
        <w:t xml:space="preserve"> систему обучения.</w:t>
      </w:r>
      <w:r w:rsidRPr="000E528C">
        <w:rPr>
          <w:sz w:val="28"/>
          <w:szCs w:val="28"/>
        </w:rPr>
        <w:t xml:space="preserve"> </w:t>
      </w:r>
      <w:r w:rsidR="00FE53EF" w:rsidRPr="000E528C">
        <w:rPr>
          <w:sz w:val="28"/>
          <w:szCs w:val="28"/>
        </w:rPr>
        <w:t xml:space="preserve">В мониторинге </w:t>
      </w:r>
      <w:r w:rsidR="00072B1D" w:rsidRPr="000E528C">
        <w:rPr>
          <w:sz w:val="28"/>
          <w:szCs w:val="28"/>
        </w:rPr>
        <w:t>приняло</w:t>
      </w:r>
      <w:r w:rsidR="00FE53EF" w:rsidRPr="000E528C">
        <w:rPr>
          <w:sz w:val="28"/>
          <w:szCs w:val="28"/>
        </w:rPr>
        <w:t xml:space="preserve"> участие </w:t>
      </w:r>
      <w:r w:rsidR="00E968B0">
        <w:rPr>
          <w:sz w:val="28"/>
          <w:szCs w:val="28"/>
        </w:rPr>
        <w:t>3</w:t>
      </w:r>
      <w:r w:rsidR="007542F2">
        <w:rPr>
          <w:sz w:val="28"/>
          <w:szCs w:val="28"/>
        </w:rPr>
        <w:t>215</w:t>
      </w:r>
      <w:r w:rsidR="00FE53EF" w:rsidRPr="000E528C">
        <w:rPr>
          <w:sz w:val="28"/>
          <w:szCs w:val="28"/>
        </w:rPr>
        <w:t xml:space="preserve"> человек</w:t>
      </w:r>
      <w:r w:rsidR="00072B1D" w:rsidRPr="000E528C">
        <w:rPr>
          <w:sz w:val="28"/>
          <w:szCs w:val="28"/>
        </w:rPr>
        <w:t>.</w:t>
      </w:r>
    </w:p>
    <w:p w:rsidR="00876A6C" w:rsidRDefault="00FE53EF" w:rsidP="00E012B7">
      <w:pPr>
        <w:ind w:firstLine="709"/>
        <w:jc w:val="both"/>
        <w:rPr>
          <w:sz w:val="28"/>
          <w:szCs w:val="28"/>
        </w:rPr>
      </w:pPr>
      <w:r w:rsidRPr="000E528C">
        <w:rPr>
          <w:sz w:val="28"/>
          <w:szCs w:val="28"/>
        </w:rPr>
        <w:t xml:space="preserve">По муниципальному району средний показатель качества знаний на конец </w:t>
      </w:r>
      <w:r w:rsidR="00BE2089">
        <w:rPr>
          <w:sz w:val="28"/>
          <w:szCs w:val="28"/>
        </w:rPr>
        <w:t>четвёртой</w:t>
      </w:r>
      <w:r w:rsidRPr="000E528C">
        <w:rPr>
          <w:sz w:val="28"/>
          <w:szCs w:val="28"/>
        </w:rPr>
        <w:t xml:space="preserve"> четверти составил </w:t>
      </w:r>
      <w:r w:rsidR="007542F2">
        <w:rPr>
          <w:sz w:val="28"/>
          <w:szCs w:val="28"/>
        </w:rPr>
        <w:t xml:space="preserve">50 </w:t>
      </w:r>
      <w:r w:rsidR="00E968B0">
        <w:rPr>
          <w:sz w:val="28"/>
          <w:szCs w:val="28"/>
        </w:rPr>
        <w:t xml:space="preserve">%, что на </w:t>
      </w:r>
      <w:r w:rsidR="007542F2">
        <w:rPr>
          <w:sz w:val="28"/>
          <w:szCs w:val="28"/>
        </w:rPr>
        <w:t>8</w:t>
      </w:r>
      <w:r w:rsidR="00BE2089">
        <w:rPr>
          <w:sz w:val="28"/>
          <w:szCs w:val="28"/>
        </w:rPr>
        <w:t>,</w:t>
      </w:r>
      <w:r w:rsidR="007542F2">
        <w:rPr>
          <w:sz w:val="28"/>
          <w:szCs w:val="28"/>
        </w:rPr>
        <w:t>7</w:t>
      </w:r>
      <w:r w:rsidR="00E968B0">
        <w:rPr>
          <w:sz w:val="28"/>
          <w:szCs w:val="28"/>
        </w:rPr>
        <w:t xml:space="preserve">% </w:t>
      </w:r>
      <w:r w:rsidR="007542F2">
        <w:rPr>
          <w:sz w:val="28"/>
          <w:szCs w:val="28"/>
        </w:rPr>
        <w:t>ниже</w:t>
      </w:r>
      <w:r w:rsidR="00A728AE">
        <w:rPr>
          <w:sz w:val="28"/>
          <w:szCs w:val="28"/>
        </w:rPr>
        <w:t>, чем в четверт</w:t>
      </w:r>
      <w:r w:rsidR="00076960">
        <w:rPr>
          <w:sz w:val="28"/>
          <w:szCs w:val="28"/>
        </w:rPr>
        <w:t xml:space="preserve">ой четверти </w:t>
      </w:r>
      <w:r w:rsidR="00BB3C6B">
        <w:rPr>
          <w:sz w:val="28"/>
          <w:szCs w:val="28"/>
        </w:rPr>
        <w:t>202-2021</w:t>
      </w:r>
      <w:r w:rsidR="00E03813">
        <w:rPr>
          <w:sz w:val="28"/>
          <w:szCs w:val="28"/>
        </w:rPr>
        <w:t xml:space="preserve"> учебного года</w:t>
      </w:r>
      <w:r w:rsidR="00E968B0">
        <w:rPr>
          <w:sz w:val="28"/>
          <w:szCs w:val="28"/>
        </w:rPr>
        <w:t>.</w:t>
      </w:r>
    </w:p>
    <w:p w:rsidR="000E528C" w:rsidRPr="00A63C99" w:rsidRDefault="00E962B5" w:rsidP="00E012B7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-295910</wp:posOffset>
            </wp:positionH>
            <wp:positionV relativeFrom="paragraph">
              <wp:posOffset>1776095</wp:posOffset>
            </wp:positionV>
            <wp:extent cx="6526530" cy="4518660"/>
            <wp:effectExtent l="19050" t="0" r="26670" b="0"/>
            <wp:wrapSquare wrapText="bothSides"/>
            <wp:docPr id="1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FE53EF" w:rsidRPr="000E528C">
        <w:rPr>
          <w:sz w:val="28"/>
          <w:szCs w:val="28"/>
        </w:rPr>
        <w:t>В</w:t>
      </w:r>
      <w:r w:rsidR="006F567D" w:rsidRPr="000E528C">
        <w:rPr>
          <w:sz w:val="28"/>
          <w:szCs w:val="28"/>
        </w:rPr>
        <w:t>ыше среднерайонного (</w:t>
      </w:r>
      <w:r w:rsidR="0012198D">
        <w:rPr>
          <w:sz w:val="28"/>
          <w:szCs w:val="28"/>
        </w:rPr>
        <w:t xml:space="preserve">50 </w:t>
      </w:r>
      <w:r w:rsidR="006F567D" w:rsidRPr="000E528C">
        <w:rPr>
          <w:sz w:val="28"/>
          <w:szCs w:val="28"/>
        </w:rPr>
        <w:t>%)</w:t>
      </w:r>
      <w:r w:rsidR="00FE53EF" w:rsidRPr="000E528C">
        <w:rPr>
          <w:sz w:val="28"/>
          <w:szCs w:val="28"/>
        </w:rPr>
        <w:t xml:space="preserve"> качество знаний</w:t>
      </w:r>
      <w:r w:rsidR="006F567D" w:rsidRPr="000E528C">
        <w:rPr>
          <w:sz w:val="28"/>
          <w:szCs w:val="28"/>
        </w:rPr>
        <w:t xml:space="preserve"> имеют </w:t>
      </w:r>
      <w:r w:rsidR="005E6C53" w:rsidRPr="000E528C">
        <w:rPr>
          <w:sz w:val="28"/>
          <w:szCs w:val="28"/>
        </w:rPr>
        <w:t>следующие</w:t>
      </w:r>
      <w:r w:rsidR="006F567D" w:rsidRPr="000E528C">
        <w:rPr>
          <w:sz w:val="28"/>
          <w:szCs w:val="28"/>
        </w:rPr>
        <w:t xml:space="preserve"> общеобразовательные учреждения: </w:t>
      </w:r>
      <w:r w:rsidR="00FA46D9" w:rsidRPr="007542F2">
        <w:rPr>
          <w:sz w:val="28"/>
          <w:szCs w:val="28"/>
        </w:rPr>
        <w:t>МОУ «</w:t>
      </w:r>
      <w:r w:rsidR="007542F2" w:rsidRPr="007542F2">
        <w:rPr>
          <w:sz w:val="28"/>
          <w:szCs w:val="28"/>
        </w:rPr>
        <w:t>Венгеровская средняя</w:t>
      </w:r>
      <w:r w:rsidR="00FA46D9" w:rsidRPr="007542F2">
        <w:rPr>
          <w:sz w:val="28"/>
          <w:szCs w:val="28"/>
        </w:rPr>
        <w:t xml:space="preserve"> общеобразовательная школа» (</w:t>
      </w:r>
      <w:r w:rsidR="007542F2" w:rsidRPr="007542F2">
        <w:rPr>
          <w:sz w:val="28"/>
          <w:szCs w:val="28"/>
        </w:rPr>
        <w:t>52,7</w:t>
      </w:r>
      <w:r w:rsidR="00FA46D9" w:rsidRPr="007542F2">
        <w:rPr>
          <w:sz w:val="28"/>
          <w:szCs w:val="28"/>
        </w:rPr>
        <w:t>%),</w:t>
      </w:r>
      <w:r w:rsidR="00FA46D9" w:rsidRPr="00A63C99">
        <w:rPr>
          <w:sz w:val="28"/>
          <w:szCs w:val="28"/>
        </w:rPr>
        <w:t xml:space="preserve"> </w:t>
      </w:r>
      <w:r w:rsidR="007542F2" w:rsidRPr="00A63C99">
        <w:rPr>
          <w:sz w:val="28"/>
          <w:szCs w:val="28"/>
        </w:rPr>
        <w:t>ОГБОУ</w:t>
      </w:r>
      <w:r w:rsidR="00FA46D9" w:rsidRPr="00A63C99">
        <w:rPr>
          <w:sz w:val="28"/>
          <w:szCs w:val="28"/>
        </w:rPr>
        <w:t xml:space="preserve"> «Пролетарская средняя </w:t>
      </w:r>
      <w:r w:rsidR="00A728AE" w:rsidRPr="00A63C99">
        <w:rPr>
          <w:sz w:val="28"/>
          <w:szCs w:val="28"/>
        </w:rPr>
        <w:t>общеобразовательная школа №1» (</w:t>
      </w:r>
      <w:r w:rsidR="007542F2" w:rsidRPr="00A63C99">
        <w:rPr>
          <w:sz w:val="28"/>
          <w:szCs w:val="28"/>
        </w:rPr>
        <w:t>50,5</w:t>
      </w:r>
      <w:r w:rsidR="00FA46D9" w:rsidRPr="00A63C99">
        <w:rPr>
          <w:sz w:val="28"/>
          <w:szCs w:val="28"/>
        </w:rPr>
        <w:t xml:space="preserve">%), </w:t>
      </w:r>
      <w:r w:rsidR="007542F2" w:rsidRPr="00A63C99">
        <w:rPr>
          <w:sz w:val="28"/>
          <w:szCs w:val="28"/>
        </w:rPr>
        <w:t xml:space="preserve">МОУ «Пролетарская средняя общеобразовательная школа №2» (52,8%), </w:t>
      </w:r>
      <w:r w:rsidR="008E4F46" w:rsidRPr="00A63C99">
        <w:rPr>
          <w:sz w:val="28"/>
          <w:szCs w:val="28"/>
        </w:rPr>
        <w:t>МОУ «Ракитянская средняя общеобразовательная школа №1» (</w:t>
      </w:r>
      <w:r w:rsidR="007542F2" w:rsidRPr="00A63C99">
        <w:rPr>
          <w:sz w:val="28"/>
          <w:szCs w:val="28"/>
        </w:rPr>
        <w:t>53,5</w:t>
      </w:r>
      <w:r w:rsidR="008E4F46" w:rsidRPr="00A63C99">
        <w:rPr>
          <w:sz w:val="28"/>
          <w:szCs w:val="28"/>
        </w:rPr>
        <w:t xml:space="preserve">%), </w:t>
      </w:r>
      <w:r w:rsidR="00BE2089" w:rsidRPr="00A63C99">
        <w:rPr>
          <w:sz w:val="28"/>
          <w:szCs w:val="28"/>
        </w:rPr>
        <w:t>МОУ «Ракитянская сред</w:t>
      </w:r>
      <w:r w:rsidR="00A63C99" w:rsidRPr="00A63C99">
        <w:rPr>
          <w:sz w:val="28"/>
          <w:szCs w:val="28"/>
        </w:rPr>
        <w:t>няя общеобразовательная школа №3 им. Н.Н. Федутенко</w:t>
      </w:r>
      <w:r w:rsidR="00BE2089" w:rsidRPr="00A63C99">
        <w:rPr>
          <w:sz w:val="28"/>
          <w:szCs w:val="28"/>
        </w:rPr>
        <w:t>»</w:t>
      </w:r>
      <w:r w:rsidR="00D365C2" w:rsidRPr="00A63C99">
        <w:rPr>
          <w:sz w:val="28"/>
          <w:szCs w:val="28"/>
        </w:rPr>
        <w:t xml:space="preserve"> (</w:t>
      </w:r>
      <w:r w:rsidR="00A63C99" w:rsidRPr="00A63C99">
        <w:rPr>
          <w:sz w:val="28"/>
          <w:szCs w:val="28"/>
        </w:rPr>
        <w:t>55,2</w:t>
      </w:r>
      <w:r w:rsidR="00D365C2" w:rsidRPr="00A63C99">
        <w:rPr>
          <w:sz w:val="28"/>
          <w:szCs w:val="28"/>
        </w:rPr>
        <w:t xml:space="preserve">%), </w:t>
      </w:r>
      <w:r w:rsidR="008E4F46" w:rsidRPr="00A63C99">
        <w:rPr>
          <w:sz w:val="28"/>
          <w:szCs w:val="28"/>
        </w:rPr>
        <w:t>МОУ</w:t>
      </w:r>
      <w:r w:rsidR="00D365C2" w:rsidRPr="00A63C99">
        <w:rPr>
          <w:sz w:val="28"/>
          <w:szCs w:val="28"/>
        </w:rPr>
        <w:t> </w:t>
      </w:r>
      <w:r w:rsidR="008E4F46" w:rsidRPr="00A63C99">
        <w:rPr>
          <w:sz w:val="28"/>
          <w:szCs w:val="28"/>
        </w:rPr>
        <w:t>«Меловская основная общеобразовательная школа» (</w:t>
      </w:r>
      <w:r w:rsidR="00A63C99" w:rsidRPr="00A63C99">
        <w:rPr>
          <w:sz w:val="28"/>
          <w:szCs w:val="28"/>
        </w:rPr>
        <w:t>71,4%).</w:t>
      </w:r>
    </w:p>
    <w:p w:rsidR="007A50C2" w:rsidRPr="007A50C2" w:rsidRDefault="002007B0" w:rsidP="007A50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Часть</w:t>
      </w:r>
      <w:r w:rsidR="002C725C" w:rsidRPr="000E528C">
        <w:rPr>
          <w:sz w:val="28"/>
          <w:szCs w:val="28"/>
        </w:rPr>
        <w:t xml:space="preserve"> </w:t>
      </w:r>
      <w:r>
        <w:rPr>
          <w:sz w:val="28"/>
          <w:szCs w:val="28"/>
        </w:rPr>
        <w:t>учащихся</w:t>
      </w:r>
      <w:r w:rsidR="002C725C" w:rsidRPr="000E528C">
        <w:rPr>
          <w:sz w:val="28"/>
          <w:szCs w:val="28"/>
        </w:rPr>
        <w:t xml:space="preserve"> имеют 1</w:t>
      </w:r>
      <w:r w:rsidR="0070504C">
        <w:rPr>
          <w:sz w:val="28"/>
          <w:szCs w:val="28"/>
        </w:rPr>
        <w:t xml:space="preserve"> </w:t>
      </w:r>
      <w:r w:rsidR="002C725C" w:rsidRPr="000E528C">
        <w:rPr>
          <w:sz w:val="28"/>
          <w:szCs w:val="28"/>
        </w:rPr>
        <w:t>- 2 отметки «3»</w:t>
      </w:r>
      <w:r w:rsidR="00BD093A" w:rsidRPr="000E528C">
        <w:rPr>
          <w:sz w:val="28"/>
          <w:szCs w:val="28"/>
        </w:rPr>
        <w:t>.</w:t>
      </w:r>
      <w:r w:rsidR="0070504C" w:rsidRPr="0070504C">
        <w:rPr>
          <w:sz w:val="28"/>
          <w:szCs w:val="28"/>
        </w:rPr>
        <w:t xml:space="preserve"> </w:t>
      </w:r>
      <w:r w:rsidR="006B2BCA" w:rsidRPr="000E528C">
        <w:rPr>
          <w:sz w:val="28"/>
          <w:szCs w:val="28"/>
        </w:rPr>
        <w:t>Районный показатель</w:t>
      </w:r>
      <w:r w:rsidR="006B2BCA">
        <w:rPr>
          <w:sz w:val="28"/>
          <w:szCs w:val="28"/>
        </w:rPr>
        <w:t xml:space="preserve"> </w:t>
      </w:r>
      <w:r w:rsidR="006B2BCA" w:rsidRPr="000E528C">
        <w:rPr>
          <w:sz w:val="28"/>
          <w:szCs w:val="28"/>
        </w:rPr>
        <w:t xml:space="preserve">составил </w:t>
      </w:r>
      <w:r w:rsidR="00A63C99">
        <w:rPr>
          <w:sz w:val="28"/>
          <w:szCs w:val="28"/>
        </w:rPr>
        <w:t>11,3</w:t>
      </w:r>
      <w:r w:rsidR="00662EB9">
        <w:rPr>
          <w:sz w:val="28"/>
          <w:szCs w:val="28"/>
        </w:rPr>
        <w:t xml:space="preserve">%, </w:t>
      </w:r>
      <w:r w:rsidR="009C6790">
        <w:rPr>
          <w:sz w:val="28"/>
          <w:szCs w:val="28"/>
        </w:rPr>
        <w:t xml:space="preserve">что на </w:t>
      </w:r>
      <w:r w:rsidR="00A63C99">
        <w:rPr>
          <w:sz w:val="28"/>
          <w:szCs w:val="28"/>
        </w:rPr>
        <w:t>2,3</w:t>
      </w:r>
      <w:r w:rsidR="006B2BCA" w:rsidRPr="000E528C">
        <w:rPr>
          <w:sz w:val="28"/>
          <w:szCs w:val="28"/>
        </w:rPr>
        <w:t>%</w:t>
      </w:r>
      <w:r w:rsidR="009C6790">
        <w:rPr>
          <w:sz w:val="28"/>
          <w:szCs w:val="28"/>
        </w:rPr>
        <w:t xml:space="preserve"> </w:t>
      </w:r>
      <w:r w:rsidR="00A63C99">
        <w:rPr>
          <w:sz w:val="28"/>
          <w:szCs w:val="28"/>
        </w:rPr>
        <w:t>выше</w:t>
      </w:r>
      <w:r w:rsidR="009C6790">
        <w:rPr>
          <w:sz w:val="28"/>
          <w:szCs w:val="28"/>
        </w:rPr>
        <w:t xml:space="preserve"> аналогичного показателя </w:t>
      </w:r>
      <w:r w:rsidR="00A728AE">
        <w:rPr>
          <w:sz w:val="28"/>
          <w:szCs w:val="28"/>
        </w:rPr>
        <w:t>четвертой</w:t>
      </w:r>
      <w:r w:rsidR="00630E60">
        <w:rPr>
          <w:sz w:val="28"/>
          <w:szCs w:val="28"/>
        </w:rPr>
        <w:t xml:space="preserve"> четверти текущего учебного года</w:t>
      </w:r>
      <w:r w:rsidR="006B2BCA">
        <w:rPr>
          <w:sz w:val="28"/>
          <w:szCs w:val="28"/>
        </w:rPr>
        <w:t>.</w:t>
      </w:r>
      <w:r w:rsidR="006260D0">
        <w:rPr>
          <w:sz w:val="28"/>
          <w:szCs w:val="28"/>
        </w:rPr>
        <w:t xml:space="preserve"> Значительно превышен районный показатель </w:t>
      </w:r>
      <w:r w:rsidR="006260D0" w:rsidRPr="00AB7BEF">
        <w:rPr>
          <w:sz w:val="28"/>
          <w:szCs w:val="28"/>
        </w:rPr>
        <w:t xml:space="preserve">в </w:t>
      </w:r>
      <w:r w:rsidR="00630E60" w:rsidRPr="007A50C2">
        <w:rPr>
          <w:sz w:val="28"/>
          <w:szCs w:val="28"/>
        </w:rPr>
        <w:t>МОУ «Нижнепенская средняя общеобразовательная школа»,</w:t>
      </w:r>
      <w:r w:rsidR="00630E60" w:rsidRPr="007A50C2">
        <w:rPr>
          <w:color w:val="FF0000"/>
          <w:sz w:val="28"/>
          <w:szCs w:val="28"/>
        </w:rPr>
        <w:t xml:space="preserve"> </w:t>
      </w:r>
      <w:r w:rsidR="00A23EFE" w:rsidRPr="007A50C2">
        <w:rPr>
          <w:sz w:val="28"/>
          <w:szCs w:val="28"/>
        </w:rPr>
        <w:t xml:space="preserve">МОУ «Солдатская средняя общеобразовательная школа», </w:t>
      </w:r>
      <w:r w:rsidR="007A50C2" w:rsidRPr="007A50C2">
        <w:rPr>
          <w:sz w:val="28"/>
          <w:szCs w:val="28"/>
        </w:rPr>
        <w:t>ОГБОУ</w:t>
      </w:r>
      <w:r w:rsidR="009C6790" w:rsidRPr="007A50C2">
        <w:rPr>
          <w:sz w:val="28"/>
          <w:szCs w:val="28"/>
        </w:rPr>
        <w:t> «</w:t>
      </w:r>
      <w:r w:rsidR="00A23EFE" w:rsidRPr="007A50C2">
        <w:rPr>
          <w:sz w:val="28"/>
          <w:szCs w:val="28"/>
        </w:rPr>
        <w:t>Пролетарская средняя</w:t>
      </w:r>
      <w:r w:rsidR="00657319" w:rsidRPr="007A50C2">
        <w:rPr>
          <w:sz w:val="28"/>
          <w:szCs w:val="28"/>
        </w:rPr>
        <w:t xml:space="preserve"> общеобразовательная школа</w:t>
      </w:r>
      <w:r w:rsidR="007A50C2" w:rsidRPr="007A50C2">
        <w:rPr>
          <w:sz w:val="28"/>
          <w:szCs w:val="28"/>
        </w:rPr>
        <w:t xml:space="preserve"> №1</w:t>
      </w:r>
      <w:r w:rsidR="009C6790" w:rsidRPr="007A50C2">
        <w:rPr>
          <w:sz w:val="28"/>
          <w:szCs w:val="28"/>
        </w:rPr>
        <w:t>»,</w:t>
      </w:r>
      <w:r w:rsidR="009C6790" w:rsidRPr="007A50C2">
        <w:rPr>
          <w:color w:val="FF0000"/>
          <w:sz w:val="28"/>
          <w:szCs w:val="28"/>
        </w:rPr>
        <w:t xml:space="preserve"> </w:t>
      </w:r>
      <w:r w:rsidR="00AB7BEF" w:rsidRPr="007A50C2">
        <w:rPr>
          <w:sz w:val="28"/>
          <w:szCs w:val="28"/>
        </w:rPr>
        <w:t>МОУ «Ракитянская средняя общеобразовательная школа №2 им. А.И. Цыбулёва»,</w:t>
      </w:r>
      <w:r w:rsidR="00AB7BEF" w:rsidRPr="007A50C2">
        <w:rPr>
          <w:color w:val="FF0000"/>
          <w:sz w:val="28"/>
          <w:szCs w:val="28"/>
        </w:rPr>
        <w:t xml:space="preserve"> </w:t>
      </w:r>
      <w:r w:rsidR="00E962B5" w:rsidRPr="007A50C2">
        <w:rPr>
          <w:sz w:val="28"/>
          <w:szCs w:val="28"/>
        </w:rPr>
        <w:t>МОУ «</w:t>
      </w:r>
      <w:r w:rsidR="00AB7BEF" w:rsidRPr="007A50C2">
        <w:rPr>
          <w:sz w:val="28"/>
          <w:szCs w:val="28"/>
        </w:rPr>
        <w:t>Вышнепенская</w:t>
      </w:r>
      <w:r w:rsidR="00E962B5" w:rsidRPr="007A50C2">
        <w:rPr>
          <w:sz w:val="28"/>
          <w:szCs w:val="28"/>
        </w:rPr>
        <w:t xml:space="preserve"> основная общеобразовательная школа»</w:t>
      </w:r>
      <w:r w:rsidR="00AB7BEF" w:rsidRPr="007A50C2">
        <w:rPr>
          <w:sz w:val="28"/>
          <w:szCs w:val="28"/>
        </w:rPr>
        <w:t>,</w:t>
      </w:r>
      <w:r w:rsidR="00AB7BEF" w:rsidRPr="007A50C2">
        <w:rPr>
          <w:color w:val="FF0000"/>
          <w:sz w:val="28"/>
          <w:szCs w:val="28"/>
        </w:rPr>
        <w:t xml:space="preserve"> </w:t>
      </w:r>
      <w:r w:rsidR="00A23EFE" w:rsidRPr="007A50C2">
        <w:rPr>
          <w:sz w:val="28"/>
          <w:szCs w:val="28"/>
        </w:rPr>
        <w:t>МОУ «</w:t>
      </w:r>
      <w:r w:rsidR="00AB7BEF" w:rsidRPr="007A50C2">
        <w:rPr>
          <w:sz w:val="28"/>
          <w:szCs w:val="28"/>
        </w:rPr>
        <w:t>Зинаидинская</w:t>
      </w:r>
      <w:r w:rsidR="00630E60" w:rsidRPr="007A50C2">
        <w:rPr>
          <w:sz w:val="28"/>
          <w:szCs w:val="28"/>
        </w:rPr>
        <w:t xml:space="preserve"> основная общеобразовательная школа</w:t>
      </w:r>
      <w:r w:rsidR="00A23EFE" w:rsidRPr="007A50C2">
        <w:rPr>
          <w:sz w:val="28"/>
          <w:szCs w:val="28"/>
        </w:rPr>
        <w:t>»</w:t>
      </w:r>
      <w:r w:rsidR="00630E60" w:rsidRPr="007A50C2">
        <w:rPr>
          <w:sz w:val="28"/>
          <w:szCs w:val="28"/>
        </w:rPr>
        <w:t>, МОУ «</w:t>
      </w:r>
      <w:r w:rsidR="00AB7BEF" w:rsidRPr="007A50C2">
        <w:rPr>
          <w:sz w:val="28"/>
          <w:szCs w:val="28"/>
        </w:rPr>
        <w:t>Бориспольс</w:t>
      </w:r>
      <w:r w:rsidR="00630E60" w:rsidRPr="007A50C2">
        <w:rPr>
          <w:sz w:val="28"/>
          <w:szCs w:val="28"/>
        </w:rPr>
        <w:t>кая начальная общеобразовательная школа»</w:t>
      </w:r>
      <w:r w:rsidR="007A50C2">
        <w:rPr>
          <w:sz w:val="28"/>
          <w:szCs w:val="28"/>
        </w:rPr>
        <w:t xml:space="preserve"> </w:t>
      </w:r>
      <w:r w:rsidR="007A50C2" w:rsidRPr="007A50C2">
        <w:rPr>
          <w:sz w:val="28"/>
          <w:szCs w:val="28"/>
        </w:rPr>
        <w:t>МОУ «</w:t>
      </w:r>
      <w:r w:rsidR="007A50C2">
        <w:rPr>
          <w:sz w:val="28"/>
          <w:szCs w:val="28"/>
        </w:rPr>
        <w:t>Трефиловска</w:t>
      </w:r>
      <w:r w:rsidR="007A50C2" w:rsidRPr="007A50C2">
        <w:rPr>
          <w:sz w:val="28"/>
          <w:szCs w:val="28"/>
        </w:rPr>
        <w:t>я начальная общеобразовательная школа».</w:t>
      </w:r>
    </w:p>
    <w:p w:rsidR="00A1096D" w:rsidRDefault="00BE2089" w:rsidP="00A73B17">
      <w:pPr>
        <w:ind w:firstLine="709"/>
        <w:jc w:val="both"/>
        <w:rPr>
          <w:sz w:val="28"/>
          <w:szCs w:val="28"/>
        </w:rPr>
      </w:pPr>
      <w:r w:rsidRPr="00BE2089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-295910</wp:posOffset>
            </wp:positionH>
            <wp:positionV relativeFrom="paragraph">
              <wp:posOffset>342265</wp:posOffset>
            </wp:positionV>
            <wp:extent cx="6506845" cy="3816985"/>
            <wp:effectExtent l="19050" t="0" r="27305" b="0"/>
            <wp:wrapTight wrapText="bothSides">
              <wp:wrapPolygon edited="0">
                <wp:start x="-63" y="0"/>
                <wp:lineTo x="-63" y="21560"/>
                <wp:lineTo x="21691" y="21560"/>
                <wp:lineTo x="21691" y="0"/>
                <wp:lineTo x="-63" y="0"/>
              </wp:wrapPolygon>
            </wp:wrapTight>
            <wp:docPr id="3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7A50C2" w:rsidRPr="007A50C2" w:rsidRDefault="007A50C2" w:rsidP="007A50C2">
      <w:pPr>
        <w:ind w:firstLine="709"/>
        <w:jc w:val="both"/>
        <w:rPr>
          <w:sz w:val="28"/>
          <w:szCs w:val="28"/>
        </w:rPr>
      </w:pPr>
      <w:r w:rsidRPr="007A50C2">
        <w:rPr>
          <w:sz w:val="28"/>
          <w:szCs w:val="28"/>
        </w:rPr>
        <w:t xml:space="preserve">В </w:t>
      </w:r>
      <w:r w:rsidR="006B002B">
        <w:rPr>
          <w:sz w:val="28"/>
          <w:szCs w:val="28"/>
        </w:rPr>
        <w:t>6 школах из семнадцати 12</w:t>
      </w:r>
      <w:r w:rsidRPr="007A50C2">
        <w:rPr>
          <w:sz w:val="28"/>
          <w:szCs w:val="28"/>
        </w:rPr>
        <w:t xml:space="preserve"> человек не успевает по отдельным предметам в:</w:t>
      </w:r>
    </w:p>
    <w:p w:rsidR="007A50C2" w:rsidRPr="007A50C2" w:rsidRDefault="007A50C2" w:rsidP="007A50C2">
      <w:pPr>
        <w:ind w:firstLine="709"/>
        <w:jc w:val="both"/>
        <w:rPr>
          <w:sz w:val="28"/>
          <w:szCs w:val="28"/>
        </w:rPr>
      </w:pPr>
      <w:r w:rsidRPr="007A50C2">
        <w:rPr>
          <w:sz w:val="28"/>
          <w:szCs w:val="28"/>
        </w:rPr>
        <w:t xml:space="preserve">- МОУ «Пролетарская средняя общеобразовательная школа №2» - </w:t>
      </w:r>
      <w:r w:rsidR="006B002B">
        <w:rPr>
          <w:sz w:val="28"/>
          <w:szCs w:val="28"/>
        </w:rPr>
        <w:t>1</w:t>
      </w:r>
      <w:r w:rsidRPr="007A50C2">
        <w:rPr>
          <w:sz w:val="28"/>
          <w:szCs w:val="28"/>
        </w:rPr>
        <w:t xml:space="preserve"> учащи</w:t>
      </w:r>
      <w:r w:rsidR="009D7DE6">
        <w:rPr>
          <w:sz w:val="28"/>
          <w:szCs w:val="28"/>
        </w:rPr>
        <w:t>й</w:t>
      </w:r>
      <w:r w:rsidRPr="007A50C2">
        <w:rPr>
          <w:sz w:val="28"/>
          <w:szCs w:val="28"/>
        </w:rPr>
        <w:t xml:space="preserve">ся </w:t>
      </w:r>
      <w:r w:rsidR="00D26B4C">
        <w:rPr>
          <w:sz w:val="28"/>
          <w:szCs w:val="28"/>
        </w:rPr>
        <w:t xml:space="preserve">из 4 класса </w:t>
      </w:r>
      <w:r w:rsidRPr="007A50C2">
        <w:rPr>
          <w:sz w:val="28"/>
          <w:szCs w:val="28"/>
        </w:rPr>
        <w:t xml:space="preserve">(готовят документы на ЦПМПК); </w:t>
      </w:r>
    </w:p>
    <w:p w:rsidR="007A50C2" w:rsidRDefault="007A50C2" w:rsidP="007A50C2">
      <w:pPr>
        <w:ind w:firstLine="709"/>
        <w:jc w:val="both"/>
        <w:rPr>
          <w:sz w:val="28"/>
          <w:szCs w:val="28"/>
        </w:rPr>
      </w:pPr>
      <w:r w:rsidRPr="007A50C2">
        <w:rPr>
          <w:sz w:val="28"/>
          <w:szCs w:val="28"/>
        </w:rPr>
        <w:t>- МОУ «Ракитянская средняя общеобразовательная школа №2 им</w:t>
      </w:r>
      <w:r w:rsidR="006B002B">
        <w:rPr>
          <w:sz w:val="28"/>
          <w:szCs w:val="28"/>
        </w:rPr>
        <w:t>. А.И. Цыбулёва» - 5</w:t>
      </w:r>
      <w:r w:rsidR="00D26B4C">
        <w:rPr>
          <w:sz w:val="28"/>
          <w:szCs w:val="28"/>
        </w:rPr>
        <w:t xml:space="preserve"> учащих</w:t>
      </w:r>
      <w:r w:rsidRPr="007A50C2">
        <w:rPr>
          <w:sz w:val="28"/>
          <w:szCs w:val="28"/>
        </w:rPr>
        <w:t>ся</w:t>
      </w:r>
      <w:r w:rsidR="00D26B4C">
        <w:rPr>
          <w:sz w:val="28"/>
          <w:szCs w:val="28"/>
        </w:rPr>
        <w:t>, из них 1 из 2 класса, 1 из 4 класса, и 3 из 6 класса</w:t>
      </w:r>
      <w:r w:rsidRPr="007A50C2">
        <w:rPr>
          <w:sz w:val="28"/>
          <w:szCs w:val="28"/>
        </w:rPr>
        <w:t xml:space="preserve"> (всем готовят документы на ЦПМПК); </w:t>
      </w:r>
    </w:p>
    <w:p w:rsidR="006B002B" w:rsidRDefault="00D26B4C" w:rsidP="007A50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002B" w:rsidRPr="007A50C2">
        <w:rPr>
          <w:sz w:val="28"/>
          <w:szCs w:val="28"/>
        </w:rPr>
        <w:t>МОУ «Дмитриевская средняя общеобразовательная школа» - 2 учащи</w:t>
      </w:r>
      <w:r w:rsidR="009D7DE6">
        <w:rPr>
          <w:sz w:val="28"/>
          <w:szCs w:val="28"/>
        </w:rPr>
        <w:t>х</w:t>
      </w:r>
      <w:r w:rsidR="006B002B" w:rsidRPr="007A50C2">
        <w:rPr>
          <w:sz w:val="28"/>
          <w:szCs w:val="28"/>
        </w:rPr>
        <w:t>ся</w:t>
      </w:r>
      <w:r>
        <w:rPr>
          <w:sz w:val="28"/>
          <w:szCs w:val="28"/>
        </w:rPr>
        <w:t>,</w:t>
      </w:r>
      <w:r w:rsidR="006B002B" w:rsidRPr="007A50C2">
        <w:rPr>
          <w:sz w:val="28"/>
          <w:szCs w:val="28"/>
        </w:rPr>
        <w:t xml:space="preserve"> </w:t>
      </w:r>
      <w:r>
        <w:rPr>
          <w:sz w:val="28"/>
          <w:szCs w:val="28"/>
        </w:rPr>
        <w:t>из них 1 из 2 класса и 1 из 5 класса</w:t>
      </w:r>
      <w:r w:rsidRPr="007A50C2">
        <w:rPr>
          <w:sz w:val="28"/>
          <w:szCs w:val="28"/>
        </w:rPr>
        <w:t xml:space="preserve"> </w:t>
      </w:r>
      <w:r w:rsidR="006B002B" w:rsidRPr="007A50C2">
        <w:rPr>
          <w:sz w:val="28"/>
          <w:szCs w:val="28"/>
        </w:rPr>
        <w:t>(всем готовят документы на ЦПМПК);</w:t>
      </w:r>
    </w:p>
    <w:p w:rsidR="006B002B" w:rsidRPr="007A50C2" w:rsidRDefault="006B002B" w:rsidP="006B002B">
      <w:pPr>
        <w:ind w:firstLine="709"/>
        <w:jc w:val="both"/>
        <w:rPr>
          <w:sz w:val="28"/>
          <w:szCs w:val="28"/>
        </w:rPr>
      </w:pPr>
      <w:r w:rsidRPr="007A50C2">
        <w:rPr>
          <w:sz w:val="28"/>
          <w:szCs w:val="28"/>
        </w:rPr>
        <w:t>- МОУ «Нижнепенская средняя общеобразовательная школа» - 1 учащийся</w:t>
      </w:r>
      <w:r>
        <w:rPr>
          <w:sz w:val="28"/>
          <w:szCs w:val="28"/>
        </w:rPr>
        <w:t xml:space="preserve"> </w:t>
      </w:r>
      <w:r w:rsidR="00D26B4C">
        <w:rPr>
          <w:sz w:val="28"/>
          <w:szCs w:val="28"/>
        </w:rPr>
        <w:t xml:space="preserve">из 5 класса </w:t>
      </w:r>
      <w:r w:rsidRPr="007A50C2">
        <w:rPr>
          <w:sz w:val="28"/>
          <w:szCs w:val="28"/>
        </w:rPr>
        <w:t xml:space="preserve">(готовят документы на ЦПМПК); </w:t>
      </w:r>
    </w:p>
    <w:p w:rsidR="006B002B" w:rsidRPr="007A50C2" w:rsidRDefault="006B002B" w:rsidP="006B002B">
      <w:pPr>
        <w:ind w:firstLine="709"/>
        <w:jc w:val="both"/>
        <w:rPr>
          <w:sz w:val="28"/>
          <w:szCs w:val="28"/>
        </w:rPr>
      </w:pPr>
      <w:r w:rsidRPr="007A50C2">
        <w:rPr>
          <w:sz w:val="28"/>
          <w:szCs w:val="28"/>
        </w:rPr>
        <w:lastRenderedPageBreak/>
        <w:t>- МОУ «</w:t>
      </w:r>
      <w:r>
        <w:rPr>
          <w:sz w:val="28"/>
          <w:szCs w:val="28"/>
        </w:rPr>
        <w:t>Зинаидинская</w:t>
      </w:r>
      <w:r w:rsidRPr="007A50C2">
        <w:rPr>
          <w:sz w:val="28"/>
          <w:szCs w:val="28"/>
        </w:rPr>
        <w:t xml:space="preserve"> основная общеобразовательная школа» - 1 учащийс</w:t>
      </w:r>
      <w:r w:rsidR="00D26B4C">
        <w:rPr>
          <w:sz w:val="28"/>
          <w:szCs w:val="28"/>
        </w:rPr>
        <w:t>я из 2 класса (готовят документы на ЦПМПК)</w:t>
      </w:r>
      <w:r>
        <w:rPr>
          <w:sz w:val="28"/>
          <w:szCs w:val="28"/>
        </w:rPr>
        <w:t>;</w:t>
      </w:r>
    </w:p>
    <w:p w:rsidR="007A50C2" w:rsidRPr="007A50C2" w:rsidRDefault="007A50C2" w:rsidP="007A50C2">
      <w:pPr>
        <w:ind w:firstLine="709"/>
        <w:jc w:val="both"/>
        <w:rPr>
          <w:sz w:val="28"/>
          <w:szCs w:val="28"/>
        </w:rPr>
      </w:pPr>
      <w:r w:rsidRPr="007A50C2">
        <w:rPr>
          <w:sz w:val="28"/>
          <w:szCs w:val="28"/>
        </w:rPr>
        <w:t xml:space="preserve">- МОУ «Ракитянская средняя общеобразовательная школа №3 им. Н.Н. Федутенко» - </w:t>
      </w:r>
      <w:r w:rsidR="006B002B">
        <w:rPr>
          <w:sz w:val="28"/>
          <w:szCs w:val="28"/>
        </w:rPr>
        <w:t>2</w:t>
      </w:r>
      <w:r w:rsidRPr="007A50C2">
        <w:rPr>
          <w:sz w:val="28"/>
          <w:szCs w:val="28"/>
        </w:rPr>
        <w:t xml:space="preserve"> учащихся</w:t>
      </w:r>
      <w:r w:rsidR="00D26B4C">
        <w:rPr>
          <w:sz w:val="28"/>
          <w:szCs w:val="28"/>
        </w:rPr>
        <w:t>,</w:t>
      </w:r>
      <w:r w:rsidR="006B002B">
        <w:rPr>
          <w:sz w:val="28"/>
          <w:szCs w:val="28"/>
        </w:rPr>
        <w:t xml:space="preserve"> </w:t>
      </w:r>
      <w:r w:rsidR="00D26B4C">
        <w:rPr>
          <w:sz w:val="28"/>
          <w:szCs w:val="28"/>
        </w:rPr>
        <w:t>из них 1 из 5 класса и 1 из 2 класса</w:t>
      </w:r>
      <w:r w:rsidR="00D26B4C" w:rsidRPr="007A50C2">
        <w:rPr>
          <w:sz w:val="28"/>
          <w:szCs w:val="28"/>
        </w:rPr>
        <w:t xml:space="preserve"> </w:t>
      </w:r>
      <w:r w:rsidR="006B002B" w:rsidRPr="007A50C2">
        <w:rPr>
          <w:sz w:val="28"/>
          <w:szCs w:val="28"/>
        </w:rPr>
        <w:t>(</w:t>
      </w:r>
      <w:r w:rsidR="00D26B4C" w:rsidRPr="00D26B4C">
        <w:rPr>
          <w:sz w:val="28"/>
          <w:szCs w:val="28"/>
        </w:rPr>
        <w:t>его</w:t>
      </w:r>
      <w:r w:rsidR="006B002B" w:rsidRPr="00D26B4C">
        <w:rPr>
          <w:sz w:val="28"/>
          <w:szCs w:val="28"/>
        </w:rPr>
        <w:t xml:space="preserve"> готовят документы на ЦПМПК</w:t>
      </w:r>
      <w:r w:rsidR="006B002B" w:rsidRPr="007A50C2">
        <w:rPr>
          <w:sz w:val="28"/>
          <w:szCs w:val="28"/>
        </w:rPr>
        <w:t>)</w:t>
      </w:r>
      <w:r w:rsidR="006B002B">
        <w:rPr>
          <w:sz w:val="28"/>
          <w:szCs w:val="28"/>
        </w:rPr>
        <w:t>.</w:t>
      </w:r>
      <w:r w:rsidRPr="007A50C2">
        <w:rPr>
          <w:sz w:val="28"/>
          <w:szCs w:val="28"/>
        </w:rPr>
        <w:t xml:space="preserve"> </w:t>
      </w:r>
    </w:p>
    <w:p w:rsidR="007A50C2" w:rsidRPr="007A50C2" w:rsidRDefault="006B002B" w:rsidP="007A50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сравнении с</w:t>
      </w:r>
      <w:r w:rsidR="007A50C2" w:rsidRPr="007A50C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7A50C2" w:rsidRPr="007A50C2">
        <w:rPr>
          <w:sz w:val="28"/>
          <w:szCs w:val="28"/>
        </w:rPr>
        <w:t xml:space="preserve"> четвертью 2020-2021 учебного года количество неуспевающих в </w:t>
      </w:r>
      <w:r>
        <w:rPr>
          <w:sz w:val="28"/>
          <w:szCs w:val="28"/>
        </w:rPr>
        <w:t>4</w:t>
      </w:r>
      <w:r w:rsidR="007A50C2" w:rsidRPr="007A50C2">
        <w:rPr>
          <w:sz w:val="28"/>
          <w:szCs w:val="28"/>
        </w:rPr>
        <w:t xml:space="preserve"> четверти уменьшилось на </w:t>
      </w:r>
      <w:r>
        <w:rPr>
          <w:sz w:val="28"/>
          <w:szCs w:val="28"/>
        </w:rPr>
        <w:t>2</w:t>
      </w:r>
      <w:r w:rsidR="007A50C2" w:rsidRPr="007A50C2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="007A50C2" w:rsidRPr="007A50C2">
        <w:rPr>
          <w:sz w:val="28"/>
          <w:szCs w:val="28"/>
        </w:rPr>
        <w:t xml:space="preserve">. </w:t>
      </w:r>
      <w:r>
        <w:rPr>
          <w:sz w:val="28"/>
          <w:szCs w:val="28"/>
        </w:rPr>
        <w:t>11</w:t>
      </w:r>
      <w:r w:rsidR="007A50C2" w:rsidRPr="007A50C2">
        <w:rPr>
          <w:sz w:val="28"/>
          <w:szCs w:val="28"/>
        </w:rPr>
        <w:t xml:space="preserve"> обучающихся </w:t>
      </w:r>
      <w:r w:rsidR="00BB3C6B">
        <w:rPr>
          <w:sz w:val="28"/>
          <w:szCs w:val="28"/>
        </w:rPr>
        <w:t>планируется при наличии заключения перевести</w:t>
      </w:r>
      <w:r w:rsidR="007A50C2" w:rsidRPr="007A50C2">
        <w:rPr>
          <w:sz w:val="28"/>
          <w:szCs w:val="28"/>
        </w:rPr>
        <w:t xml:space="preserve"> на адаптированную основную общеобразовательную программу.</w:t>
      </w:r>
    </w:p>
    <w:p w:rsidR="007A50C2" w:rsidRPr="007A50C2" w:rsidRDefault="007A50C2" w:rsidP="007A50C2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50C2">
        <w:rPr>
          <w:sz w:val="28"/>
          <w:szCs w:val="28"/>
        </w:rPr>
        <w:t>Основные причины низкой успеваемости обучающихся:</w:t>
      </w:r>
    </w:p>
    <w:p w:rsidR="007A50C2" w:rsidRPr="007A50C2" w:rsidRDefault="007A50C2" w:rsidP="007A50C2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50C2">
        <w:rPr>
          <w:sz w:val="28"/>
          <w:szCs w:val="28"/>
        </w:rPr>
        <w:t>- администраций школы ведется недостаточная работа с учащимися, пропускающими занятия по состоянию здоровья;</w:t>
      </w:r>
    </w:p>
    <w:p w:rsidR="007A50C2" w:rsidRPr="007A50C2" w:rsidRDefault="007A50C2" w:rsidP="007A50C2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50C2">
        <w:rPr>
          <w:sz w:val="28"/>
          <w:szCs w:val="28"/>
        </w:rPr>
        <w:t>- недостаточный уровень работы по индивидуализации и дифференциации обучения учащихся;</w:t>
      </w:r>
    </w:p>
    <w:p w:rsidR="007A50C2" w:rsidRPr="007A50C2" w:rsidRDefault="007A50C2" w:rsidP="007A50C2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50C2">
        <w:rPr>
          <w:sz w:val="28"/>
          <w:szCs w:val="28"/>
        </w:rPr>
        <w:t>- наличие предметных затруднений у некоторых педагогов;</w:t>
      </w:r>
    </w:p>
    <w:p w:rsidR="007A50C2" w:rsidRPr="007A50C2" w:rsidRDefault="007A50C2" w:rsidP="007A50C2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50C2">
        <w:rPr>
          <w:sz w:val="28"/>
          <w:szCs w:val="28"/>
        </w:rPr>
        <w:t>- низкая мотивация к обучению самих учащихся;</w:t>
      </w:r>
    </w:p>
    <w:p w:rsidR="007A50C2" w:rsidRPr="007A50C2" w:rsidRDefault="007A50C2" w:rsidP="007A50C2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50C2">
        <w:rPr>
          <w:sz w:val="28"/>
          <w:szCs w:val="28"/>
        </w:rPr>
        <w:t>- пропуски учебных занятий обучающимися,</w:t>
      </w:r>
    </w:p>
    <w:p w:rsidR="007A50C2" w:rsidRPr="007A50C2" w:rsidRDefault="007A50C2" w:rsidP="007A50C2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50C2">
        <w:rPr>
          <w:sz w:val="28"/>
          <w:szCs w:val="28"/>
        </w:rPr>
        <w:t>- систематическое невыполнение домашнего задания либо выполнение с помощью различных «решебников»;</w:t>
      </w:r>
    </w:p>
    <w:p w:rsidR="007A50C2" w:rsidRPr="007A50C2" w:rsidRDefault="007A50C2" w:rsidP="007A50C2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50C2">
        <w:rPr>
          <w:sz w:val="28"/>
          <w:szCs w:val="28"/>
        </w:rPr>
        <w:t>- отсутствие контроля в учёбе со стороны некоторых родителей.</w:t>
      </w:r>
    </w:p>
    <w:p w:rsidR="007A50C2" w:rsidRPr="00BB3C6B" w:rsidRDefault="00BB3C6B" w:rsidP="007A50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A50C2" w:rsidRPr="00BB3C6B">
        <w:rPr>
          <w:sz w:val="28"/>
          <w:szCs w:val="28"/>
        </w:rPr>
        <w:t>екоменд</w:t>
      </w:r>
      <w:r>
        <w:rPr>
          <w:sz w:val="28"/>
          <w:szCs w:val="28"/>
        </w:rPr>
        <w:t>ации</w:t>
      </w:r>
      <w:r w:rsidR="007A50C2" w:rsidRPr="00BB3C6B">
        <w:rPr>
          <w:sz w:val="28"/>
          <w:szCs w:val="28"/>
        </w:rPr>
        <w:t xml:space="preserve"> руководителям общеобразовательных учреждений:</w:t>
      </w:r>
    </w:p>
    <w:p w:rsidR="007A50C2" w:rsidRPr="007A50C2" w:rsidRDefault="006B002B" w:rsidP="006B002B">
      <w:pPr>
        <w:numPr>
          <w:ilvl w:val="0"/>
          <w:numId w:val="4"/>
        </w:numPr>
        <w:tabs>
          <w:tab w:val="left" w:pos="284"/>
          <w:tab w:val="left" w:pos="567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A50C2" w:rsidRPr="007A50C2">
        <w:rPr>
          <w:sz w:val="28"/>
          <w:szCs w:val="28"/>
        </w:rPr>
        <w:t>овести информационную справку до сведения педагогического коллектива;</w:t>
      </w:r>
    </w:p>
    <w:p w:rsidR="007A50C2" w:rsidRPr="007A50C2" w:rsidRDefault="00B220AA" w:rsidP="006B002B">
      <w:pPr>
        <w:pStyle w:val="c13"/>
        <w:numPr>
          <w:ilvl w:val="0"/>
          <w:numId w:val="4"/>
        </w:numPr>
        <w:shd w:val="clear" w:color="auto" w:fill="FFFFFF"/>
        <w:tabs>
          <w:tab w:val="left" w:pos="284"/>
          <w:tab w:val="left" w:pos="567"/>
          <w:tab w:val="left" w:pos="1276"/>
          <w:tab w:val="left" w:pos="723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A50C2" w:rsidRPr="007A50C2">
        <w:rPr>
          <w:sz w:val="28"/>
          <w:szCs w:val="28"/>
        </w:rPr>
        <w:t>нести корректировки в методическую р</w:t>
      </w:r>
      <w:r w:rsidR="00BB3C6B">
        <w:rPr>
          <w:sz w:val="28"/>
          <w:szCs w:val="28"/>
        </w:rPr>
        <w:t>аботу и внутришкольный контроль на 2021-2022 учебный год;</w:t>
      </w:r>
    </w:p>
    <w:p w:rsidR="007A50C2" w:rsidRPr="007A50C2" w:rsidRDefault="006B002B" w:rsidP="006B002B">
      <w:pPr>
        <w:pStyle w:val="ab"/>
        <w:numPr>
          <w:ilvl w:val="0"/>
          <w:numId w:val="4"/>
        </w:numPr>
        <w:tabs>
          <w:tab w:val="left" w:pos="284"/>
          <w:tab w:val="left" w:pos="567"/>
          <w:tab w:val="left" w:pos="1276"/>
          <w:tab w:val="left" w:pos="723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A50C2" w:rsidRPr="007A50C2">
        <w:rPr>
          <w:sz w:val="28"/>
          <w:szCs w:val="28"/>
        </w:rPr>
        <w:t xml:space="preserve">ровести педагогические консилиумы и наметить пути совершенствования качества преподавания </w:t>
      </w:r>
      <w:r w:rsidR="00B220AA">
        <w:rPr>
          <w:sz w:val="28"/>
          <w:szCs w:val="28"/>
        </w:rPr>
        <w:t xml:space="preserve">учебных </w:t>
      </w:r>
      <w:r w:rsidR="007A50C2" w:rsidRPr="007A50C2">
        <w:rPr>
          <w:sz w:val="28"/>
          <w:szCs w:val="28"/>
        </w:rPr>
        <w:t>предметов;</w:t>
      </w:r>
    </w:p>
    <w:p w:rsidR="007A50C2" w:rsidRPr="007A50C2" w:rsidRDefault="006B002B" w:rsidP="006B002B">
      <w:pPr>
        <w:pStyle w:val="c13"/>
        <w:numPr>
          <w:ilvl w:val="0"/>
          <w:numId w:val="4"/>
        </w:numPr>
        <w:shd w:val="clear" w:color="auto" w:fill="FFFFFF"/>
        <w:tabs>
          <w:tab w:val="left" w:pos="284"/>
          <w:tab w:val="left" w:pos="567"/>
          <w:tab w:val="left" w:pos="1276"/>
          <w:tab w:val="left" w:pos="723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A50C2" w:rsidRPr="007A50C2">
        <w:rPr>
          <w:sz w:val="28"/>
          <w:szCs w:val="28"/>
        </w:rPr>
        <w:t>родолжить работу по профессиональной готовности педагогов через курсы повышения квалификации и практические семинары;</w:t>
      </w:r>
    </w:p>
    <w:p w:rsidR="007A50C2" w:rsidRPr="007A50C2" w:rsidRDefault="007A50C2" w:rsidP="006B002B">
      <w:pPr>
        <w:pStyle w:val="ab"/>
        <w:numPr>
          <w:ilvl w:val="0"/>
          <w:numId w:val="4"/>
        </w:numPr>
        <w:tabs>
          <w:tab w:val="left" w:pos="284"/>
          <w:tab w:val="left" w:pos="567"/>
          <w:tab w:val="left" w:pos="1276"/>
          <w:tab w:val="left" w:pos="723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A50C2">
        <w:rPr>
          <w:sz w:val="28"/>
          <w:szCs w:val="28"/>
        </w:rPr>
        <w:t xml:space="preserve">провести анализ затруднений в освоении учебного материала </w:t>
      </w:r>
      <w:r w:rsidR="00B220AA">
        <w:rPr>
          <w:sz w:val="28"/>
          <w:szCs w:val="28"/>
        </w:rPr>
        <w:t xml:space="preserve">учащихся </w:t>
      </w:r>
      <w:r w:rsidRPr="007A50C2">
        <w:rPr>
          <w:sz w:val="28"/>
          <w:szCs w:val="28"/>
        </w:rPr>
        <w:t>и скорректировать работ</w:t>
      </w:r>
      <w:r w:rsidR="00B220AA">
        <w:rPr>
          <w:sz w:val="28"/>
          <w:szCs w:val="28"/>
        </w:rPr>
        <w:t>у</w:t>
      </w:r>
      <w:r w:rsidRPr="007A50C2">
        <w:rPr>
          <w:sz w:val="28"/>
          <w:szCs w:val="28"/>
        </w:rPr>
        <w:t xml:space="preserve"> с целью ликвидации пробелов  в знаниях;</w:t>
      </w:r>
    </w:p>
    <w:p w:rsidR="007A50C2" w:rsidRPr="007A50C2" w:rsidRDefault="006B002B" w:rsidP="006B002B">
      <w:pPr>
        <w:pStyle w:val="c13"/>
        <w:numPr>
          <w:ilvl w:val="0"/>
          <w:numId w:val="4"/>
        </w:numPr>
        <w:shd w:val="clear" w:color="auto" w:fill="FFFFFF"/>
        <w:tabs>
          <w:tab w:val="left" w:pos="284"/>
          <w:tab w:val="left" w:pos="567"/>
          <w:tab w:val="left" w:pos="1276"/>
          <w:tab w:val="left" w:pos="723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A50C2" w:rsidRPr="007A50C2">
        <w:rPr>
          <w:sz w:val="28"/>
          <w:szCs w:val="28"/>
        </w:rPr>
        <w:t>азработать индивидуальные планы работы с учащимися по исключению выявленных дефицитов на уровнях начального</w:t>
      </w:r>
      <w:r>
        <w:rPr>
          <w:sz w:val="28"/>
          <w:szCs w:val="28"/>
        </w:rPr>
        <w:t xml:space="preserve"> и</w:t>
      </w:r>
      <w:r w:rsidR="007A50C2" w:rsidRPr="007A50C2">
        <w:rPr>
          <w:sz w:val="28"/>
          <w:szCs w:val="28"/>
        </w:rPr>
        <w:t xml:space="preserve"> основного общего образования через урочную, внеурочн</w:t>
      </w:r>
      <w:r w:rsidR="00B220AA">
        <w:rPr>
          <w:sz w:val="28"/>
          <w:szCs w:val="28"/>
        </w:rPr>
        <w:t>ую и внеаудиторную занятость;</w:t>
      </w:r>
    </w:p>
    <w:p w:rsidR="007A50C2" w:rsidRPr="007A50C2" w:rsidRDefault="006B002B" w:rsidP="00BB3C6B">
      <w:pPr>
        <w:pStyle w:val="c13"/>
        <w:numPr>
          <w:ilvl w:val="0"/>
          <w:numId w:val="4"/>
        </w:numPr>
        <w:shd w:val="clear" w:color="auto" w:fill="FFFFFF"/>
        <w:tabs>
          <w:tab w:val="left" w:pos="284"/>
          <w:tab w:val="left" w:pos="567"/>
          <w:tab w:val="left" w:pos="1276"/>
          <w:tab w:val="left" w:pos="723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A50C2" w:rsidRPr="007A50C2">
        <w:rPr>
          <w:sz w:val="28"/>
          <w:szCs w:val="28"/>
        </w:rPr>
        <w:t>родолжить работу по оказанию своевременной психолого-педагогической помощи, коррекционной поддержки учащимся «группы риска», детям из неблагополучных семей, обучающимся, испытывающим трудности в изучении отдельных предметов</w:t>
      </w:r>
      <w:r w:rsidR="00BB3C6B">
        <w:rPr>
          <w:sz w:val="28"/>
          <w:szCs w:val="28"/>
        </w:rPr>
        <w:t>.</w:t>
      </w:r>
    </w:p>
    <w:p w:rsidR="007A50C2" w:rsidRPr="00B220AA" w:rsidRDefault="007A50C2" w:rsidP="007A50C2">
      <w:pPr>
        <w:pStyle w:val="c13"/>
        <w:shd w:val="clear" w:color="auto" w:fill="FFFFFF"/>
        <w:tabs>
          <w:tab w:val="left" w:pos="142"/>
          <w:tab w:val="left" w:pos="567"/>
        </w:tabs>
        <w:spacing w:before="0" w:beforeAutospacing="0" w:after="0" w:afterAutospacing="0"/>
        <w:ind w:left="284"/>
        <w:jc w:val="both"/>
        <w:rPr>
          <w:sz w:val="28"/>
          <w:szCs w:val="28"/>
        </w:rPr>
      </w:pPr>
    </w:p>
    <w:tbl>
      <w:tblPr>
        <w:tblStyle w:val="a5"/>
        <w:tblW w:w="10055" w:type="dxa"/>
        <w:tblLook w:val="04A0"/>
      </w:tblPr>
      <w:tblGrid>
        <w:gridCol w:w="5211"/>
        <w:gridCol w:w="1559"/>
        <w:gridCol w:w="3285"/>
      </w:tblGrid>
      <w:tr w:rsidR="007A50C2" w:rsidRPr="007A50C2" w:rsidTr="007A50C2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50C2" w:rsidRPr="007A50C2" w:rsidRDefault="007A50C2" w:rsidP="007A50C2">
            <w:pPr>
              <w:jc w:val="center"/>
              <w:rPr>
                <w:b/>
                <w:sz w:val="28"/>
                <w:szCs w:val="28"/>
              </w:rPr>
            </w:pPr>
            <w:r w:rsidRPr="007A50C2">
              <w:rPr>
                <w:b/>
                <w:sz w:val="28"/>
                <w:szCs w:val="28"/>
              </w:rPr>
              <w:t>Старший специалист</w:t>
            </w:r>
          </w:p>
          <w:p w:rsidR="007A50C2" w:rsidRPr="007A50C2" w:rsidRDefault="007A50C2" w:rsidP="007A50C2">
            <w:pPr>
              <w:jc w:val="center"/>
              <w:rPr>
                <w:b/>
                <w:sz w:val="28"/>
                <w:szCs w:val="28"/>
              </w:rPr>
            </w:pPr>
            <w:r w:rsidRPr="007A50C2">
              <w:rPr>
                <w:b/>
                <w:sz w:val="28"/>
                <w:szCs w:val="28"/>
              </w:rPr>
              <w:t xml:space="preserve"> отдела оценки качества образования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50C2" w:rsidRPr="007A50C2" w:rsidRDefault="007A50C2" w:rsidP="007A50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0C2" w:rsidRPr="007A50C2" w:rsidRDefault="007A50C2" w:rsidP="007A50C2">
            <w:pPr>
              <w:jc w:val="center"/>
              <w:rPr>
                <w:b/>
                <w:sz w:val="28"/>
                <w:szCs w:val="28"/>
              </w:rPr>
            </w:pPr>
            <w:r w:rsidRPr="007A50C2">
              <w:rPr>
                <w:b/>
                <w:sz w:val="28"/>
                <w:szCs w:val="28"/>
              </w:rPr>
              <w:t>М.М. Холодова</w:t>
            </w:r>
          </w:p>
        </w:tc>
      </w:tr>
    </w:tbl>
    <w:p w:rsidR="003672E7" w:rsidRPr="00D91DB3" w:rsidRDefault="003672E7" w:rsidP="00E012B7">
      <w:pPr>
        <w:ind w:firstLine="709"/>
        <w:jc w:val="both"/>
        <w:rPr>
          <w:sz w:val="28"/>
          <w:szCs w:val="28"/>
        </w:rPr>
      </w:pPr>
      <w:r w:rsidRPr="00D91DB3">
        <w:rPr>
          <w:sz w:val="28"/>
          <w:szCs w:val="28"/>
        </w:rPr>
        <w:br w:type="page"/>
      </w:r>
    </w:p>
    <w:p w:rsidR="005F76AC" w:rsidRDefault="005F76AC" w:rsidP="00E012B7">
      <w:pPr>
        <w:ind w:firstLine="709"/>
        <w:jc w:val="both"/>
        <w:rPr>
          <w:sz w:val="28"/>
          <w:szCs w:val="28"/>
        </w:rPr>
        <w:sectPr w:rsidR="005F76AC" w:rsidSect="006B002B">
          <w:headerReference w:type="default" r:id="rId10"/>
          <w:pgSz w:w="11906" w:h="16838"/>
          <w:pgMar w:top="1134" w:right="567" w:bottom="993" w:left="1701" w:header="709" w:footer="709" w:gutter="0"/>
          <w:cols w:space="708"/>
          <w:titlePg/>
          <w:docGrid w:linePitch="360"/>
        </w:sectPr>
      </w:pPr>
    </w:p>
    <w:tbl>
      <w:tblPr>
        <w:tblW w:w="15876" w:type="dxa"/>
        <w:tblInd w:w="250" w:type="dxa"/>
        <w:tblLayout w:type="fixed"/>
        <w:tblLook w:val="04A0"/>
      </w:tblPr>
      <w:tblGrid>
        <w:gridCol w:w="425"/>
        <w:gridCol w:w="2410"/>
        <w:gridCol w:w="709"/>
        <w:gridCol w:w="62"/>
        <w:gridCol w:w="578"/>
        <w:gridCol w:w="63"/>
        <w:gridCol w:w="493"/>
        <w:gridCol w:w="254"/>
        <w:gridCol w:w="392"/>
        <w:gridCol w:w="325"/>
        <w:gridCol w:w="243"/>
        <w:gridCol w:w="456"/>
        <w:gridCol w:w="294"/>
        <w:gridCol w:w="197"/>
        <w:gridCol w:w="470"/>
        <w:gridCol w:w="316"/>
        <w:gridCol w:w="393"/>
        <w:gridCol w:w="321"/>
        <w:gridCol w:w="344"/>
        <w:gridCol w:w="223"/>
        <w:gridCol w:w="395"/>
        <w:gridCol w:w="256"/>
        <w:gridCol w:w="310"/>
        <w:gridCol w:w="315"/>
        <w:gridCol w:w="252"/>
        <w:gridCol w:w="207"/>
        <w:gridCol w:w="495"/>
        <w:gridCol w:w="306"/>
        <w:gridCol w:w="261"/>
        <w:gridCol w:w="315"/>
        <w:gridCol w:w="312"/>
        <w:gridCol w:w="147"/>
        <w:gridCol w:w="502"/>
        <w:gridCol w:w="315"/>
        <w:gridCol w:w="421"/>
        <w:gridCol w:w="193"/>
        <w:gridCol w:w="374"/>
        <w:gridCol w:w="85"/>
        <w:gridCol w:w="738"/>
        <w:gridCol w:w="709"/>
      </w:tblGrid>
      <w:tr w:rsidR="00980D81" w:rsidRPr="005F76AC" w:rsidTr="007E3AC9">
        <w:trPr>
          <w:trHeight w:val="20"/>
        </w:trPr>
        <w:tc>
          <w:tcPr>
            <w:tcW w:w="425" w:type="dxa"/>
            <w:tcBorders>
              <w:top w:val="nil"/>
              <w:left w:val="nil"/>
            </w:tcBorders>
          </w:tcPr>
          <w:p w:rsidR="00980D81" w:rsidRPr="005F76AC" w:rsidRDefault="00980D81" w:rsidP="0032056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451" w:type="dxa"/>
            <w:gridSpan w:val="39"/>
            <w:tcBorders>
              <w:top w:val="nil"/>
              <w:left w:val="nil"/>
            </w:tcBorders>
          </w:tcPr>
          <w:p w:rsidR="00980D81" w:rsidRPr="006B002B" w:rsidRDefault="00980D81" w:rsidP="008B420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B002B">
              <w:rPr>
                <w:b/>
                <w:bCs/>
                <w:color w:val="000000"/>
                <w:sz w:val="28"/>
                <w:szCs w:val="28"/>
              </w:rPr>
              <w:t xml:space="preserve">Качество знаний по итогам </w:t>
            </w:r>
            <w:r w:rsidR="00793618" w:rsidRPr="006B002B">
              <w:rPr>
                <w:b/>
                <w:bCs/>
                <w:color w:val="000000"/>
                <w:sz w:val="28"/>
                <w:szCs w:val="28"/>
              </w:rPr>
              <w:t>четве</w:t>
            </w:r>
            <w:r w:rsidR="005D1562" w:rsidRPr="006B002B">
              <w:rPr>
                <w:b/>
                <w:bCs/>
                <w:color w:val="000000"/>
                <w:sz w:val="28"/>
                <w:szCs w:val="28"/>
              </w:rPr>
              <w:t>ртой</w:t>
            </w:r>
            <w:r w:rsidRPr="006B002B">
              <w:rPr>
                <w:b/>
                <w:bCs/>
                <w:color w:val="000000"/>
                <w:sz w:val="28"/>
                <w:szCs w:val="28"/>
              </w:rPr>
              <w:t xml:space="preserve"> четверти 20</w:t>
            </w:r>
            <w:r w:rsidR="007542F2" w:rsidRPr="006B002B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8B420F" w:rsidRPr="006B002B">
              <w:rPr>
                <w:b/>
                <w:bCs/>
                <w:color w:val="000000"/>
                <w:sz w:val="28"/>
                <w:szCs w:val="28"/>
              </w:rPr>
              <w:t>-202</w:t>
            </w:r>
            <w:r w:rsidR="007542F2" w:rsidRPr="006B002B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6B002B">
              <w:rPr>
                <w:b/>
                <w:bCs/>
                <w:color w:val="000000"/>
                <w:sz w:val="28"/>
                <w:szCs w:val="28"/>
              </w:rPr>
              <w:t xml:space="preserve"> учебного года</w:t>
            </w:r>
          </w:p>
          <w:p w:rsidR="007542F2" w:rsidRPr="0049478D" w:rsidRDefault="007542F2" w:rsidP="008B420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9478D" w:rsidRPr="005F76AC" w:rsidTr="007E3AC9">
        <w:trPr>
          <w:trHeight w:val="18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81" w:rsidRPr="007653A2" w:rsidRDefault="00980D81" w:rsidP="005F76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3A2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81" w:rsidRPr="007653A2" w:rsidRDefault="00980D81" w:rsidP="005F76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3A2">
              <w:rPr>
                <w:b/>
                <w:bCs/>
                <w:color w:val="000000"/>
                <w:sz w:val="22"/>
                <w:szCs w:val="22"/>
              </w:rPr>
              <w:t>Наименование ОУ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0D81" w:rsidRPr="007653A2" w:rsidRDefault="00980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3A2">
              <w:rPr>
                <w:b/>
                <w:bCs/>
                <w:color w:val="000000"/>
                <w:sz w:val="22"/>
                <w:szCs w:val="22"/>
              </w:rPr>
              <w:t>Всего аттестованных учащихся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0D81" w:rsidRPr="007653A2" w:rsidRDefault="00980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3A2">
              <w:rPr>
                <w:b/>
                <w:bCs/>
                <w:color w:val="000000"/>
                <w:sz w:val="22"/>
                <w:szCs w:val="22"/>
              </w:rPr>
              <w:t>Всего учащихся  2 классов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0D81" w:rsidRPr="007653A2" w:rsidRDefault="00980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3A2">
              <w:rPr>
                <w:b/>
                <w:bCs/>
                <w:color w:val="000000"/>
                <w:sz w:val="22"/>
                <w:szCs w:val="22"/>
              </w:rPr>
              <w:t>Окончили на «4» и «5»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0D81" w:rsidRPr="007653A2" w:rsidRDefault="00980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3A2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0D81" w:rsidRPr="007653A2" w:rsidRDefault="00980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3A2">
              <w:rPr>
                <w:b/>
                <w:bCs/>
                <w:color w:val="000000"/>
                <w:sz w:val="22"/>
                <w:szCs w:val="22"/>
              </w:rPr>
              <w:t>Всего учащихся  3-4 классов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0D81" w:rsidRPr="007653A2" w:rsidRDefault="00980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3A2">
              <w:rPr>
                <w:b/>
                <w:bCs/>
                <w:color w:val="000000"/>
                <w:sz w:val="22"/>
                <w:szCs w:val="22"/>
              </w:rPr>
              <w:t>Окончили на «4» и «5»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0D81" w:rsidRPr="007653A2" w:rsidRDefault="00980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3A2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0D81" w:rsidRPr="007653A2" w:rsidRDefault="00980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3A2">
              <w:rPr>
                <w:b/>
                <w:bCs/>
                <w:color w:val="000000"/>
                <w:sz w:val="22"/>
                <w:szCs w:val="22"/>
              </w:rPr>
              <w:t>Всего учащихся  5-8 классов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0D81" w:rsidRPr="007653A2" w:rsidRDefault="00980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3A2">
              <w:rPr>
                <w:b/>
                <w:bCs/>
                <w:color w:val="000000"/>
                <w:sz w:val="22"/>
                <w:szCs w:val="22"/>
              </w:rPr>
              <w:t>Окончили на «4» и «5»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0D81" w:rsidRPr="007653A2" w:rsidRDefault="00980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3A2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0D81" w:rsidRPr="007653A2" w:rsidRDefault="00980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3A2">
              <w:rPr>
                <w:b/>
                <w:bCs/>
                <w:color w:val="000000"/>
                <w:sz w:val="22"/>
                <w:szCs w:val="22"/>
              </w:rPr>
              <w:t>Всего учащихся  9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0D81" w:rsidRPr="007653A2" w:rsidRDefault="00980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3A2">
              <w:rPr>
                <w:b/>
                <w:bCs/>
                <w:color w:val="000000"/>
                <w:sz w:val="22"/>
                <w:szCs w:val="22"/>
              </w:rPr>
              <w:t>Окончили на «4» и «5»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0D81" w:rsidRPr="007653A2" w:rsidRDefault="00980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3A2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0D81" w:rsidRPr="007653A2" w:rsidRDefault="00980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3A2">
              <w:rPr>
                <w:b/>
                <w:bCs/>
                <w:color w:val="000000"/>
                <w:sz w:val="22"/>
                <w:szCs w:val="22"/>
              </w:rPr>
              <w:t>Всего учащихся 10 классов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0D81" w:rsidRPr="007653A2" w:rsidRDefault="00980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3A2">
              <w:rPr>
                <w:b/>
                <w:bCs/>
                <w:color w:val="000000"/>
                <w:sz w:val="22"/>
                <w:szCs w:val="22"/>
              </w:rPr>
              <w:t>Окончили на «4» и «5»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0D81" w:rsidRPr="007653A2" w:rsidRDefault="00980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3A2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0D81" w:rsidRPr="007653A2" w:rsidRDefault="00980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3A2">
              <w:rPr>
                <w:b/>
                <w:bCs/>
                <w:color w:val="000000"/>
                <w:sz w:val="22"/>
                <w:szCs w:val="22"/>
              </w:rPr>
              <w:t>Всего учащихся 11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0D81" w:rsidRPr="007653A2" w:rsidRDefault="00980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3A2">
              <w:rPr>
                <w:b/>
                <w:bCs/>
                <w:color w:val="000000"/>
                <w:sz w:val="22"/>
                <w:szCs w:val="22"/>
              </w:rPr>
              <w:t>Окончили на «4» и «5»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0D81" w:rsidRPr="007653A2" w:rsidRDefault="00980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3A2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0D81" w:rsidRPr="007653A2" w:rsidRDefault="00980D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3A2">
              <w:rPr>
                <w:b/>
                <w:bCs/>
                <w:color w:val="000000"/>
                <w:sz w:val="22"/>
                <w:szCs w:val="22"/>
              </w:rPr>
              <w:t>Итого, %</w:t>
            </w:r>
          </w:p>
        </w:tc>
      </w:tr>
      <w:tr w:rsidR="007542F2" w:rsidRPr="005F76AC" w:rsidTr="007E3AC9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F2" w:rsidRPr="007653A2" w:rsidRDefault="007542F2" w:rsidP="00E4053D">
            <w:pPr>
              <w:pStyle w:val="a6"/>
              <w:numPr>
                <w:ilvl w:val="0"/>
                <w:numId w:val="5"/>
              </w:numPr>
              <w:ind w:left="57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Бобравская сош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58,8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35,3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542F2" w:rsidRPr="007653A2" w:rsidRDefault="007542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3A2">
              <w:rPr>
                <w:b/>
                <w:bCs/>
                <w:color w:val="000000"/>
                <w:sz w:val="22"/>
                <w:szCs w:val="22"/>
              </w:rPr>
              <w:t>49,6</w:t>
            </w:r>
          </w:p>
        </w:tc>
      </w:tr>
      <w:tr w:rsidR="007542F2" w:rsidRPr="005F76AC" w:rsidTr="007E3AC9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F2" w:rsidRPr="007653A2" w:rsidRDefault="007542F2" w:rsidP="00E4053D">
            <w:pPr>
              <w:pStyle w:val="a6"/>
              <w:numPr>
                <w:ilvl w:val="0"/>
                <w:numId w:val="5"/>
              </w:numPr>
              <w:ind w:left="57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Венгеровская сош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55,6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64,3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53,2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33,3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66,7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542F2" w:rsidRPr="007653A2" w:rsidRDefault="007542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3A2">
              <w:rPr>
                <w:b/>
                <w:bCs/>
                <w:color w:val="000000"/>
                <w:sz w:val="22"/>
                <w:szCs w:val="22"/>
              </w:rPr>
              <w:t>52,7</w:t>
            </w:r>
          </w:p>
        </w:tc>
      </w:tr>
      <w:tr w:rsidR="007542F2" w:rsidRPr="005F76AC" w:rsidTr="007E3AC9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F2" w:rsidRPr="007653A2" w:rsidRDefault="007542F2" w:rsidP="00E4053D">
            <w:pPr>
              <w:pStyle w:val="a6"/>
              <w:numPr>
                <w:ilvl w:val="0"/>
                <w:numId w:val="5"/>
              </w:numPr>
              <w:ind w:left="57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Вышнепенская оош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52,9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46,4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542F2" w:rsidRPr="007653A2" w:rsidRDefault="007542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3A2">
              <w:rPr>
                <w:b/>
                <w:bCs/>
                <w:color w:val="000000"/>
                <w:sz w:val="22"/>
                <w:szCs w:val="22"/>
              </w:rPr>
              <w:t>46,7</w:t>
            </w:r>
          </w:p>
        </w:tc>
      </w:tr>
      <w:tr w:rsidR="007542F2" w:rsidRPr="005F76AC" w:rsidTr="007E3AC9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F2" w:rsidRPr="007653A2" w:rsidRDefault="007542F2" w:rsidP="00E4053D">
            <w:pPr>
              <w:pStyle w:val="a6"/>
              <w:numPr>
                <w:ilvl w:val="0"/>
                <w:numId w:val="5"/>
              </w:numPr>
              <w:ind w:left="57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Дмитриевская сош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48,1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28,1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27,8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57,1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83,3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542F2" w:rsidRPr="007653A2" w:rsidRDefault="007542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3A2">
              <w:rPr>
                <w:b/>
                <w:bCs/>
                <w:color w:val="000000"/>
                <w:sz w:val="22"/>
                <w:szCs w:val="22"/>
              </w:rPr>
              <w:t>37,8</w:t>
            </w:r>
          </w:p>
        </w:tc>
      </w:tr>
      <w:tr w:rsidR="007542F2" w:rsidRPr="005F76AC" w:rsidTr="007E3AC9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F2" w:rsidRPr="007653A2" w:rsidRDefault="007542F2" w:rsidP="00E4053D">
            <w:pPr>
              <w:pStyle w:val="a6"/>
              <w:numPr>
                <w:ilvl w:val="0"/>
                <w:numId w:val="5"/>
              </w:numPr>
              <w:ind w:left="57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И-Кошарская сош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51,7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29,4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33,3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542F2" w:rsidRPr="007653A2" w:rsidRDefault="007542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3A2">
              <w:rPr>
                <w:b/>
                <w:bCs/>
                <w:color w:val="000000"/>
                <w:sz w:val="22"/>
                <w:szCs w:val="22"/>
              </w:rPr>
              <w:t>38,5</w:t>
            </w:r>
          </w:p>
        </w:tc>
      </w:tr>
      <w:tr w:rsidR="007542F2" w:rsidRPr="005F76AC" w:rsidTr="007E3AC9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F2" w:rsidRPr="007653A2" w:rsidRDefault="007542F2" w:rsidP="00E4053D">
            <w:pPr>
              <w:pStyle w:val="a6"/>
              <w:numPr>
                <w:ilvl w:val="0"/>
                <w:numId w:val="5"/>
              </w:numPr>
              <w:ind w:left="57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Нижнепенская сош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36,8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44,4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33,3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542F2" w:rsidRPr="007653A2" w:rsidRDefault="007542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3A2">
              <w:rPr>
                <w:b/>
                <w:bCs/>
                <w:color w:val="000000"/>
                <w:sz w:val="22"/>
                <w:szCs w:val="22"/>
              </w:rPr>
              <w:t>43,7</w:t>
            </w:r>
          </w:p>
        </w:tc>
      </w:tr>
      <w:tr w:rsidR="007542F2" w:rsidRPr="005F76AC" w:rsidTr="007E3AC9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F2" w:rsidRPr="007653A2" w:rsidRDefault="007542F2" w:rsidP="00E4053D">
            <w:pPr>
              <w:pStyle w:val="a6"/>
              <w:numPr>
                <w:ilvl w:val="0"/>
                <w:numId w:val="5"/>
              </w:numPr>
              <w:ind w:left="57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Солдатская сош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57,1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35,7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18,8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83,3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542F2" w:rsidRPr="007653A2" w:rsidRDefault="007542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3A2">
              <w:rPr>
                <w:b/>
                <w:bCs/>
                <w:color w:val="000000"/>
                <w:sz w:val="22"/>
                <w:szCs w:val="22"/>
              </w:rPr>
              <w:t>44,2</w:t>
            </w:r>
          </w:p>
        </w:tc>
      </w:tr>
      <w:tr w:rsidR="007542F2" w:rsidRPr="005F76AC" w:rsidTr="007E3AC9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F2" w:rsidRPr="007653A2" w:rsidRDefault="007542F2" w:rsidP="00E4053D">
            <w:pPr>
              <w:pStyle w:val="a6"/>
              <w:numPr>
                <w:ilvl w:val="0"/>
                <w:numId w:val="5"/>
              </w:numPr>
              <w:ind w:left="57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Пролетарская сош №1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60,7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61,5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279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44,1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27,1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57,7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542F2" w:rsidRPr="007653A2" w:rsidRDefault="007542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3A2">
              <w:rPr>
                <w:b/>
                <w:bCs/>
                <w:color w:val="000000"/>
                <w:sz w:val="22"/>
                <w:szCs w:val="22"/>
              </w:rPr>
              <w:t>50,5</w:t>
            </w:r>
          </w:p>
        </w:tc>
      </w:tr>
      <w:tr w:rsidR="007542F2" w:rsidRPr="005F76AC" w:rsidTr="007E3AC9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F2" w:rsidRPr="007653A2" w:rsidRDefault="007542F2" w:rsidP="00E4053D">
            <w:pPr>
              <w:pStyle w:val="a6"/>
              <w:numPr>
                <w:ilvl w:val="0"/>
                <w:numId w:val="5"/>
              </w:numPr>
              <w:ind w:left="57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Пролетарская сош №2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415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61,9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61,8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192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45,8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44,7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91,7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542F2" w:rsidRPr="007653A2" w:rsidRDefault="007542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3A2">
              <w:rPr>
                <w:b/>
                <w:bCs/>
                <w:color w:val="000000"/>
                <w:sz w:val="22"/>
                <w:szCs w:val="22"/>
              </w:rPr>
              <w:t>52,8</w:t>
            </w:r>
          </w:p>
        </w:tc>
      </w:tr>
      <w:tr w:rsidR="007542F2" w:rsidRPr="005F76AC" w:rsidTr="007E3AC9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F2" w:rsidRPr="007653A2" w:rsidRDefault="007542F2" w:rsidP="00E4053D">
            <w:pPr>
              <w:pStyle w:val="a6"/>
              <w:numPr>
                <w:ilvl w:val="0"/>
                <w:numId w:val="5"/>
              </w:numPr>
              <w:ind w:left="57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Ракитянская сош №1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57,6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229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57,1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61,1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45,8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542F2" w:rsidRPr="007653A2" w:rsidRDefault="007542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3A2">
              <w:rPr>
                <w:b/>
                <w:bCs/>
                <w:color w:val="000000"/>
                <w:sz w:val="22"/>
                <w:szCs w:val="22"/>
              </w:rPr>
              <w:t>53,5</w:t>
            </w:r>
          </w:p>
        </w:tc>
      </w:tr>
      <w:tr w:rsidR="007542F2" w:rsidRPr="005F76AC" w:rsidTr="007E3AC9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F2" w:rsidRPr="007653A2" w:rsidRDefault="007542F2" w:rsidP="00E4053D">
            <w:pPr>
              <w:pStyle w:val="a6"/>
              <w:numPr>
                <w:ilvl w:val="0"/>
                <w:numId w:val="5"/>
              </w:numPr>
              <w:ind w:left="57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Ракитянская сош №2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407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60,8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63,6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189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34,9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45,9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36,4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58,3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542F2" w:rsidRPr="007653A2" w:rsidRDefault="007542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3A2">
              <w:rPr>
                <w:b/>
                <w:bCs/>
                <w:color w:val="000000"/>
                <w:sz w:val="22"/>
                <w:szCs w:val="22"/>
              </w:rPr>
              <w:t>47,4</w:t>
            </w:r>
          </w:p>
        </w:tc>
      </w:tr>
      <w:tr w:rsidR="007542F2" w:rsidRPr="005F76AC" w:rsidTr="007E3AC9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F2" w:rsidRPr="007653A2" w:rsidRDefault="007542F2" w:rsidP="00E4053D">
            <w:pPr>
              <w:pStyle w:val="a6"/>
              <w:numPr>
                <w:ilvl w:val="0"/>
                <w:numId w:val="5"/>
              </w:numPr>
              <w:ind w:left="57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Ракитянская сош №3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344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76,3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69,2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45,1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41,3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53,8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542F2" w:rsidRPr="007653A2" w:rsidRDefault="007542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3A2">
              <w:rPr>
                <w:b/>
                <w:bCs/>
                <w:color w:val="000000"/>
                <w:sz w:val="22"/>
                <w:szCs w:val="22"/>
              </w:rPr>
              <w:t>55,2</w:t>
            </w:r>
          </w:p>
        </w:tc>
      </w:tr>
      <w:tr w:rsidR="007542F2" w:rsidRPr="005F76AC" w:rsidTr="007E3AC9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F2" w:rsidRPr="007653A2" w:rsidRDefault="007542F2" w:rsidP="00E4053D">
            <w:pPr>
              <w:pStyle w:val="a6"/>
              <w:numPr>
                <w:ilvl w:val="0"/>
                <w:numId w:val="5"/>
              </w:numPr>
              <w:ind w:left="57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Васильевская оош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66,7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42,9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542F2" w:rsidRPr="007653A2" w:rsidRDefault="007542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3A2">
              <w:rPr>
                <w:b/>
                <w:bCs/>
                <w:color w:val="000000"/>
                <w:sz w:val="22"/>
                <w:szCs w:val="22"/>
              </w:rPr>
              <w:t>46,9</w:t>
            </w:r>
          </w:p>
        </w:tc>
      </w:tr>
      <w:tr w:rsidR="007542F2" w:rsidRPr="005F76AC" w:rsidTr="007E3AC9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F2" w:rsidRPr="007653A2" w:rsidRDefault="007542F2" w:rsidP="00E4053D">
            <w:pPr>
              <w:pStyle w:val="a6"/>
              <w:numPr>
                <w:ilvl w:val="0"/>
                <w:numId w:val="5"/>
              </w:numPr>
              <w:ind w:left="57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Зинаидинская оош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66,7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33,3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632ED8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542F2" w:rsidRPr="007653A2" w:rsidRDefault="007542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3A2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7542F2" w:rsidRPr="005F76AC" w:rsidTr="007E3AC9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F2" w:rsidRPr="007653A2" w:rsidRDefault="007542F2" w:rsidP="00E4053D">
            <w:pPr>
              <w:pStyle w:val="a6"/>
              <w:numPr>
                <w:ilvl w:val="0"/>
                <w:numId w:val="5"/>
              </w:numPr>
              <w:ind w:left="57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Меловская оош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66,7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66,7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542F2" w:rsidRPr="007653A2" w:rsidRDefault="007542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3A2">
              <w:rPr>
                <w:b/>
                <w:bCs/>
                <w:color w:val="000000"/>
                <w:sz w:val="22"/>
                <w:szCs w:val="22"/>
              </w:rPr>
              <w:t>71,4</w:t>
            </w:r>
          </w:p>
        </w:tc>
      </w:tr>
      <w:tr w:rsidR="007542F2" w:rsidRPr="005F76AC" w:rsidTr="007E3AC9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F2" w:rsidRPr="007653A2" w:rsidRDefault="007542F2" w:rsidP="00E4053D">
            <w:pPr>
              <w:pStyle w:val="a6"/>
              <w:numPr>
                <w:ilvl w:val="0"/>
                <w:numId w:val="5"/>
              </w:numPr>
              <w:ind w:left="57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Бориспольская нош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542F2" w:rsidRPr="007653A2" w:rsidRDefault="007542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3A2">
              <w:rPr>
                <w:b/>
                <w:bCs/>
                <w:color w:val="000000"/>
                <w:sz w:val="22"/>
                <w:szCs w:val="22"/>
              </w:rPr>
              <w:t>42,9</w:t>
            </w:r>
          </w:p>
        </w:tc>
      </w:tr>
      <w:tr w:rsidR="007542F2" w:rsidRPr="005F76AC" w:rsidTr="007E3AC9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F2" w:rsidRPr="007653A2" w:rsidRDefault="007542F2" w:rsidP="00E4053D">
            <w:pPr>
              <w:pStyle w:val="a6"/>
              <w:numPr>
                <w:ilvl w:val="0"/>
                <w:numId w:val="5"/>
              </w:numPr>
              <w:ind w:left="57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Трефиловская нош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542F2" w:rsidRPr="007653A2" w:rsidRDefault="007542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3A2">
              <w:rPr>
                <w:b/>
                <w:bCs/>
                <w:color w:val="000000"/>
                <w:sz w:val="22"/>
                <w:szCs w:val="22"/>
              </w:rPr>
              <w:t>50</w:t>
            </w:r>
          </w:p>
        </w:tc>
      </w:tr>
      <w:tr w:rsidR="007542F2" w:rsidRPr="005F76AC" w:rsidTr="007E3AC9">
        <w:trPr>
          <w:trHeight w:val="29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F2" w:rsidRPr="007653A2" w:rsidRDefault="007542F2" w:rsidP="00E405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7653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3A2">
              <w:rPr>
                <w:b/>
                <w:bCs/>
                <w:color w:val="000000"/>
                <w:sz w:val="22"/>
                <w:szCs w:val="22"/>
              </w:rPr>
              <w:t>3215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3A2">
              <w:rPr>
                <w:b/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3A2">
              <w:rPr>
                <w:b/>
                <w:bCs/>
                <w:color w:val="000000"/>
                <w:sz w:val="22"/>
                <w:szCs w:val="22"/>
              </w:rPr>
              <w:t>245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3A2">
              <w:rPr>
                <w:b/>
                <w:bCs/>
                <w:color w:val="000000"/>
                <w:sz w:val="22"/>
                <w:szCs w:val="22"/>
              </w:rPr>
              <w:t>61,3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3A2">
              <w:rPr>
                <w:b/>
                <w:bCs/>
                <w:color w:val="000000"/>
                <w:sz w:val="22"/>
                <w:szCs w:val="22"/>
              </w:rPr>
              <w:t>754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3A2">
              <w:rPr>
                <w:b/>
                <w:bCs/>
                <w:color w:val="000000"/>
                <w:sz w:val="22"/>
                <w:szCs w:val="22"/>
              </w:rPr>
              <w:t>452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3A2">
              <w:rPr>
                <w:b/>
                <w:bCs/>
                <w:color w:val="000000"/>
                <w:sz w:val="22"/>
                <w:szCs w:val="22"/>
              </w:rPr>
              <w:t>59,9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3A2">
              <w:rPr>
                <w:b/>
                <w:bCs/>
                <w:color w:val="000000"/>
                <w:sz w:val="22"/>
                <w:szCs w:val="22"/>
              </w:rPr>
              <w:t>1472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3A2">
              <w:rPr>
                <w:b/>
                <w:bCs/>
                <w:color w:val="000000"/>
                <w:sz w:val="22"/>
                <w:szCs w:val="22"/>
              </w:rPr>
              <w:t>623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3A2">
              <w:rPr>
                <w:b/>
                <w:bCs/>
                <w:color w:val="000000"/>
                <w:sz w:val="22"/>
                <w:szCs w:val="22"/>
              </w:rPr>
              <w:t>42,3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3A2">
              <w:rPr>
                <w:b/>
                <w:bCs/>
                <w:color w:val="000000"/>
                <w:sz w:val="22"/>
                <w:szCs w:val="22"/>
              </w:rPr>
              <w:t>342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3A2">
              <w:rPr>
                <w:b/>
                <w:bCs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7542F2" w:rsidRPr="007653A2" w:rsidRDefault="007542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3A2">
              <w:rPr>
                <w:b/>
                <w:bCs/>
                <w:color w:val="000000"/>
                <w:sz w:val="22"/>
                <w:szCs w:val="22"/>
              </w:rPr>
              <w:t>39,5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542F2" w:rsidRPr="007653A2" w:rsidRDefault="007542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3A2">
              <w:rPr>
                <w:b/>
                <w:bCs/>
                <w:color w:val="000000"/>
                <w:sz w:val="22"/>
                <w:szCs w:val="22"/>
              </w:rPr>
              <w:t>130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542F2" w:rsidRPr="007653A2" w:rsidRDefault="007542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3A2">
              <w:rPr>
                <w:b/>
                <w:bCs/>
                <w:color w:val="000000"/>
                <w:sz w:val="22"/>
                <w:szCs w:val="22"/>
              </w:rPr>
              <w:t>73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542F2" w:rsidRPr="007653A2" w:rsidRDefault="007542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3A2">
              <w:rPr>
                <w:b/>
                <w:bCs/>
                <w:color w:val="000000"/>
                <w:sz w:val="22"/>
                <w:szCs w:val="22"/>
              </w:rPr>
              <w:t>56,2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542F2" w:rsidRPr="007653A2" w:rsidRDefault="007542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3A2">
              <w:rPr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542F2" w:rsidRPr="007653A2" w:rsidRDefault="007542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3A2">
              <w:rPr>
                <w:b/>
                <w:bCs/>
                <w:color w:val="000000"/>
                <w:sz w:val="22"/>
                <w:szCs w:val="22"/>
              </w:rPr>
              <w:t>78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542F2" w:rsidRPr="007653A2" w:rsidRDefault="007542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3A2">
              <w:rPr>
                <w:b/>
                <w:bCs/>
                <w:color w:val="000000"/>
                <w:sz w:val="22"/>
                <w:szCs w:val="22"/>
              </w:rPr>
              <w:t>66,7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542F2" w:rsidRPr="007653A2" w:rsidRDefault="007542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3A2">
              <w:rPr>
                <w:b/>
                <w:bCs/>
                <w:color w:val="000000"/>
                <w:sz w:val="22"/>
                <w:szCs w:val="22"/>
              </w:rPr>
              <w:t>50</w:t>
            </w:r>
          </w:p>
        </w:tc>
      </w:tr>
      <w:tr w:rsidR="00B25575" w:rsidRPr="00320567" w:rsidTr="007E3AC9">
        <w:trPr>
          <w:trHeight w:val="140"/>
        </w:trPr>
        <w:tc>
          <w:tcPr>
            <w:tcW w:w="15876" w:type="dxa"/>
            <w:gridSpan w:val="40"/>
            <w:tcBorders>
              <w:top w:val="nil"/>
              <w:left w:val="nil"/>
              <w:right w:val="nil"/>
            </w:tcBorders>
          </w:tcPr>
          <w:p w:rsidR="00E4053D" w:rsidRDefault="00E4053D" w:rsidP="005F4E74">
            <w:pPr>
              <w:jc w:val="center"/>
              <w:rPr>
                <w:b/>
                <w:bCs/>
                <w:color w:val="000000"/>
              </w:rPr>
            </w:pPr>
          </w:p>
          <w:p w:rsidR="007542F2" w:rsidRDefault="007542F2" w:rsidP="005F4E74">
            <w:pPr>
              <w:jc w:val="center"/>
              <w:rPr>
                <w:b/>
                <w:bCs/>
                <w:color w:val="000000"/>
              </w:rPr>
            </w:pPr>
          </w:p>
          <w:p w:rsidR="007542F2" w:rsidRDefault="007542F2" w:rsidP="005F4E74">
            <w:pPr>
              <w:jc w:val="center"/>
              <w:rPr>
                <w:b/>
                <w:bCs/>
                <w:color w:val="000000"/>
              </w:rPr>
            </w:pPr>
          </w:p>
          <w:p w:rsidR="007542F2" w:rsidRDefault="007542F2" w:rsidP="005F4E74">
            <w:pPr>
              <w:jc w:val="center"/>
              <w:rPr>
                <w:b/>
                <w:bCs/>
                <w:color w:val="000000"/>
              </w:rPr>
            </w:pPr>
          </w:p>
          <w:p w:rsidR="007542F2" w:rsidRDefault="007542F2" w:rsidP="005F4E74">
            <w:pPr>
              <w:jc w:val="center"/>
              <w:rPr>
                <w:b/>
                <w:bCs/>
                <w:color w:val="000000"/>
              </w:rPr>
            </w:pPr>
          </w:p>
          <w:p w:rsidR="007542F2" w:rsidRDefault="007542F2" w:rsidP="005F4E74">
            <w:pPr>
              <w:jc w:val="center"/>
              <w:rPr>
                <w:b/>
                <w:bCs/>
                <w:color w:val="000000"/>
              </w:rPr>
            </w:pPr>
          </w:p>
          <w:p w:rsidR="007542F2" w:rsidRDefault="007542F2" w:rsidP="005F4E74">
            <w:pPr>
              <w:jc w:val="center"/>
              <w:rPr>
                <w:b/>
                <w:bCs/>
                <w:color w:val="000000"/>
              </w:rPr>
            </w:pPr>
          </w:p>
          <w:p w:rsidR="007542F2" w:rsidRDefault="007542F2" w:rsidP="005F4E74">
            <w:pPr>
              <w:jc w:val="center"/>
              <w:rPr>
                <w:b/>
                <w:bCs/>
                <w:color w:val="000000"/>
              </w:rPr>
            </w:pPr>
          </w:p>
          <w:p w:rsidR="00632ED8" w:rsidRDefault="00632ED8" w:rsidP="005F4E74">
            <w:pPr>
              <w:jc w:val="center"/>
              <w:rPr>
                <w:b/>
                <w:bCs/>
                <w:color w:val="000000"/>
              </w:rPr>
            </w:pPr>
          </w:p>
          <w:p w:rsidR="00632ED8" w:rsidRDefault="00632ED8" w:rsidP="005F4E74">
            <w:pPr>
              <w:jc w:val="center"/>
              <w:rPr>
                <w:b/>
                <w:bCs/>
                <w:color w:val="000000"/>
              </w:rPr>
            </w:pPr>
          </w:p>
          <w:p w:rsidR="007542F2" w:rsidRDefault="007542F2" w:rsidP="005F4E74">
            <w:pPr>
              <w:jc w:val="center"/>
              <w:rPr>
                <w:b/>
                <w:bCs/>
                <w:color w:val="000000"/>
              </w:rPr>
            </w:pPr>
          </w:p>
          <w:p w:rsidR="007542F2" w:rsidRDefault="007542F2" w:rsidP="005F4E74">
            <w:pPr>
              <w:jc w:val="center"/>
              <w:rPr>
                <w:b/>
                <w:bCs/>
                <w:color w:val="000000"/>
              </w:rPr>
            </w:pPr>
          </w:p>
          <w:p w:rsidR="007542F2" w:rsidRDefault="007542F2" w:rsidP="005F4E74">
            <w:pPr>
              <w:jc w:val="center"/>
              <w:rPr>
                <w:b/>
                <w:bCs/>
                <w:color w:val="000000"/>
              </w:rPr>
            </w:pPr>
          </w:p>
          <w:p w:rsidR="00B25575" w:rsidRPr="006B002B" w:rsidRDefault="00B25575" w:rsidP="008B420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B002B">
              <w:rPr>
                <w:b/>
                <w:bCs/>
                <w:color w:val="000000"/>
                <w:sz w:val="28"/>
                <w:szCs w:val="28"/>
              </w:rPr>
              <w:t xml:space="preserve">Данные об окончании </w:t>
            </w:r>
            <w:r w:rsidR="00793618" w:rsidRPr="006B002B">
              <w:rPr>
                <w:b/>
                <w:bCs/>
                <w:color w:val="000000"/>
                <w:sz w:val="28"/>
                <w:szCs w:val="28"/>
              </w:rPr>
              <w:t>четве</w:t>
            </w:r>
            <w:r w:rsidR="005D1562" w:rsidRPr="006B002B">
              <w:rPr>
                <w:b/>
                <w:bCs/>
                <w:color w:val="000000"/>
                <w:sz w:val="28"/>
                <w:szCs w:val="28"/>
              </w:rPr>
              <w:t>ртой</w:t>
            </w:r>
            <w:r w:rsidRPr="006B002B">
              <w:rPr>
                <w:b/>
                <w:bCs/>
                <w:color w:val="000000"/>
                <w:sz w:val="28"/>
                <w:szCs w:val="28"/>
              </w:rPr>
              <w:t xml:space="preserve"> четверти 20</w:t>
            </w:r>
            <w:r w:rsidR="007542F2" w:rsidRPr="006B002B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Pr="006B002B">
              <w:rPr>
                <w:b/>
                <w:bCs/>
                <w:color w:val="000000"/>
                <w:sz w:val="28"/>
                <w:szCs w:val="28"/>
              </w:rPr>
              <w:t>-20</w:t>
            </w:r>
            <w:r w:rsidR="008B420F" w:rsidRPr="006B002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7542F2" w:rsidRPr="006B002B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6B002B">
              <w:rPr>
                <w:b/>
                <w:bCs/>
                <w:color w:val="000000"/>
                <w:sz w:val="28"/>
                <w:szCs w:val="28"/>
              </w:rPr>
              <w:t xml:space="preserve"> учебного года с одной-двумя «3»</w:t>
            </w:r>
          </w:p>
          <w:p w:rsidR="007542F2" w:rsidRPr="00320567" w:rsidRDefault="007542F2" w:rsidP="008B420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25575" w:rsidRPr="00320567" w:rsidTr="007E3AC9">
        <w:trPr>
          <w:trHeight w:val="19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75" w:rsidRPr="00320567" w:rsidRDefault="00B25575" w:rsidP="003205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75" w:rsidRPr="00320567" w:rsidRDefault="00B25575" w:rsidP="003205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0567">
              <w:rPr>
                <w:b/>
                <w:bCs/>
                <w:color w:val="000000"/>
                <w:sz w:val="20"/>
                <w:szCs w:val="20"/>
              </w:rPr>
              <w:t>Наименование ОУ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5575" w:rsidRDefault="00B255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аттестованных учащихся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5575" w:rsidRDefault="00B255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учащихся  2 классов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5575" w:rsidRDefault="00B255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Окончили с 1-2 «3»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5575" w:rsidRDefault="00B255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5575" w:rsidRDefault="00B255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учащихся  3-4 классов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5575" w:rsidRDefault="00B255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Окончили с 1-2 «3»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5575" w:rsidRDefault="00B255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5575" w:rsidRDefault="00B255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учащихся  5-8 классов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5575" w:rsidRDefault="00B255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Окончили с 1-2 «3»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5575" w:rsidRDefault="00B255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5575" w:rsidRDefault="00B255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учащихся  9 классов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5575" w:rsidRDefault="00B255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Окончили с 1-2 «3»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5575" w:rsidRDefault="00B255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5575" w:rsidRDefault="00B255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учащихся 10 классов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5575" w:rsidRDefault="00B255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Окончили с 1-2 «3»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5575" w:rsidRDefault="00B255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5575" w:rsidRDefault="00B255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учащихся 11 классов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5575" w:rsidRDefault="00B255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Окончили с 1-2 «3»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5575" w:rsidRDefault="00B255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5575" w:rsidRDefault="00B255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 %</w:t>
            </w:r>
          </w:p>
        </w:tc>
      </w:tr>
      <w:tr w:rsidR="0090247F" w:rsidRPr="00320567" w:rsidTr="007E3AC9">
        <w:trPr>
          <w:trHeight w:val="2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7F" w:rsidRPr="00D70BD8" w:rsidRDefault="0090247F" w:rsidP="00B25575">
            <w:pPr>
              <w:pStyle w:val="a6"/>
              <w:numPr>
                <w:ilvl w:val="0"/>
                <w:numId w:val="6"/>
              </w:numPr>
              <w:ind w:left="57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Бобравская сош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11,8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13,8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5,9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14,3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90247F" w:rsidRPr="00D70BD8" w:rsidRDefault="009024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0BD8">
              <w:rPr>
                <w:b/>
                <w:bCs/>
                <w:color w:val="000000"/>
                <w:sz w:val="22"/>
                <w:szCs w:val="22"/>
              </w:rPr>
              <w:t>10,7</w:t>
            </w:r>
          </w:p>
        </w:tc>
      </w:tr>
      <w:tr w:rsidR="0090247F" w:rsidRPr="00320567" w:rsidTr="007E3AC9">
        <w:trPr>
          <w:trHeight w:val="2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7F" w:rsidRPr="00D70BD8" w:rsidRDefault="0090247F" w:rsidP="00B25575">
            <w:pPr>
              <w:pStyle w:val="a6"/>
              <w:numPr>
                <w:ilvl w:val="0"/>
                <w:numId w:val="6"/>
              </w:numPr>
              <w:ind w:left="57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Венгеровская сош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11,1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14,3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6,4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70BD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70B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90247F" w:rsidRPr="00D70BD8" w:rsidRDefault="009024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0BD8">
              <w:rPr>
                <w:b/>
                <w:bCs/>
                <w:color w:val="000000"/>
                <w:sz w:val="22"/>
                <w:szCs w:val="22"/>
              </w:rPr>
              <w:t>9,7</w:t>
            </w:r>
          </w:p>
        </w:tc>
      </w:tr>
      <w:tr w:rsidR="0090247F" w:rsidRPr="00320567" w:rsidTr="007E3AC9">
        <w:trPr>
          <w:trHeight w:val="2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7F" w:rsidRPr="00D70BD8" w:rsidRDefault="0090247F" w:rsidP="00B25575">
            <w:pPr>
              <w:pStyle w:val="a6"/>
              <w:numPr>
                <w:ilvl w:val="0"/>
                <w:numId w:val="6"/>
              </w:numPr>
              <w:ind w:left="57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Вышнепенская оош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23,5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14,3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90247F" w:rsidRPr="00D70BD8" w:rsidRDefault="009024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0BD8">
              <w:rPr>
                <w:b/>
                <w:bCs/>
                <w:color w:val="000000"/>
                <w:sz w:val="22"/>
                <w:szCs w:val="22"/>
              </w:rPr>
              <w:t>13,3</w:t>
            </w:r>
          </w:p>
        </w:tc>
      </w:tr>
      <w:tr w:rsidR="0090247F" w:rsidRPr="00320567" w:rsidTr="007E3AC9">
        <w:trPr>
          <w:trHeight w:val="2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7F" w:rsidRPr="00D70BD8" w:rsidRDefault="0090247F" w:rsidP="00B25575">
            <w:pPr>
              <w:pStyle w:val="a6"/>
              <w:numPr>
                <w:ilvl w:val="0"/>
                <w:numId w:val="6"/>
              </w:numPr>
              <w:ind w:left="57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Дмитриевская сош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18,5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8,8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11,1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70B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70B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90247F" w:rsidRPr="00D70BD8" w:rsidRDefault="009024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0BD8">
              <w:rPr>
                <w:b/>
                <w:bCs/>
                <w:color w:val="000000"/>
                <w:sz w:val="22"/>
                <w:szCs w:val="22"/>
              </w:rPr>
              <w:t>9,6</w:t>
            </w:r>
          </w:p>
        </w:tc>
      </w:tr>
      <w:tr w:rsidR="0090247F" w:rsidRPr="00320567" w:rsidTr="007E3AC9">
        <w:trPr>
          <w:trHeight w:val="2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7F" w:rsidRPr="00D70BD8" w:rsidRDefault="0090247F" w:rsidP="00B25575">
            <w:pPr>
              <w:pStyle w:val="a6"/>
              <w:numPr>
                <w:ilvl w:val="0"/>
                <w:numId w:val="6"/>
              </w:numPr>
              <w:ind w:left="57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И-Кошарская сош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10,3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7,4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11,8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66,7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16,7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90247F" w:rsidRPr="00D70BD8" w:rsidRDefault="009024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0BD8">
              <w:rPr>
                <w:b/>
                <w:bCs/>
                <w:color w:val="000000"/>
                <w:sz w:val="22"/>
                <w:szCs w:val="22"/>
              </w:rPr>
              <w:t>10,5</w:t>
            </w:r>
          </w:p>
        </w:tc>
      </w:tr>
      <w:tr w:rsidR="0090247F" w:rsidRPr="00320567" w:rsidTr="007E3AC9">
        <w:trPr>
          <w:trHeight w:val="2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7F" w:rsidRPr="00D70BD8" w:rsidRDefault="0090247F" w:rsidP="00B25575">
            <w:pPr>
              <w:pStyle w:val="a6"/>
              <w:numPr>
                <w:ilvl w:val="0"/>
                <w:numId w:val="6"/>
              </w:numPr>
              <w:ind w:left="57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Нижнепенская сош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33,3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2,6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22,2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70B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70B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90247F" w:rsidRPr="00D70BD8" w:rsidRDefault="009024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0BD8">
              <w:rPr>
                <w:b/>
                <w:bCs/>
                <w:color w:val="000000"/>
                <w:sz w:val="22"/>
                <w:szCs w:val="22"/>
              </w:rPr>
              <w:t>12,7</w:t>
            </w:r>
          </w:p>
        </w:tc>
      </w:tr>
      <w:tr w:rsidR="0090247F" w:rsidRPr="00320567" w:rsidTr="007E3AC9">
        <w:trPr>
          <w:trHeight w:val="2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7F" w:rsidRPr="00D70BD8" w:rsidRDefault="0090247F" w:rsidP="00B25575">
            <w:pPr>
              <w:pStyle w:val="a6"/>
              <w:numPr>
                <w:ilvl w:val="0"/>
                <w:numId w:val="6"/>
              </w:numPr>
              <w:ind w:left="57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Солдатская сош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14,3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12,9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70B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70B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90247F" w:rsidRPr="00D70BD8" w:rsidRDefault="009024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0BD8">
              <w:rPr>
                <w:b/>
                <w:bCs/>
                <w:color w:val="000000"/>
                <w:sz w:val="22"/>
                <w:szCs w:val="22"/>
              </w:rPr>
              <w:t>14,9</w:t>
            </w:r>
          </w:p>
        </w:tc>
      </w:tr>
      <w:tr w:rsidR="0090247F" w:rsidRPr="00320567" w:rsidTr="007E3AC9">
        <w:trPr>
          <w:trHeight w:val="2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7F" w:rsidRPr="00D70BD8" w:rsidRDefault="0090247F" w:rsidP="00B25575">
            <w:pPr>
              <w:pStyle w:val="a6"/>
              <w:numPr>
                <w:ilvl w:val="0"/>
                <w:numId w:val="6"/>
              </w:numPr>
              <w:ind w:left="57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Пролетарская сош №1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16,7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9,1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279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12,5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12,5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70B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90247F" w:rsidRPr="00D70BD8" w:rsidRDefault="009024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0BD8">
              <w:rPr>
                <w:b/>
                <w:bCs/>
                <w:color w:val="000000"/>
                <w:sz w:val="22"/>
                <w:szCs w:val="22"/>
              </w:rPr>
              <w:t>11,5</w:t>
            </w:r>
          </w:p>
        </w:tc>
      </w:tr>
      <w:tr w:rsidR="0090247F" w:rsidRPr="00320567" w:rsidTr="007E3AC9">
        <w:trPr>
          <w:trHeight w:val="2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7F" w:rsidRPr="00D70BD8" w:rsidRDefault="0090247F" w:rsidP="00B25575">
            <w:pPr>
              <w:pStyle w:val="a6"/>
              <w:numPr>
                <w:ilvl w:val="0"/>
                <w:numId w:val="6"/>
              </w:numPr>
              <w:ind w:left="57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Пролетарская сош №2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415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11,9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7,8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192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8,9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6,4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70BD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70B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90247F" w:rsidRPr="00D70BD8" w:rsidRDefault="009024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0BD8">
              <w:rPr>
                <w:b/>
                <w:bCs/>
                <w:color w:val="000000"/>
                <w:sz w:val="22"/>
                <w:szCs w:val="22"/>
              </w:rPr>
              <w:t>8,4</w:t>
            </w:r>
          </w:p>
        </w:tc>
      </w:tr>
      <w:tr w:rsidR="0090247F" w:rsidRPr="00320567" w:rsidTr="007E3AC9">
        <w:trPr>
          <w:trHeight w:val="2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7F" w:rsidRPr="00D70BD8" w:rsidRDefault="0090247F" w:rsidP="00B25575">
            <w:pPr>
              <w:pStyle w:val="a6"/>
              <w:numPr>
                <w:ilvl w:val="0"/>
                <w:numId w:val="6"/>
              </w:numPr>
              <w:ind w:left="57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Ракитянская сош №1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7,1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9,8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229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8,3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10,2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5,6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70BD8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90247F" w:rsidRPr="00D70BD8" w:rsidRDefault="009024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0BD8">
              <w:rPr>
                <w:b/>
                <w:bCs/>
                <w:color w:val="000000"/>
                <w:sz w:val="22"/>
                <w:szCs w:val="22"/>
              </w:rPr>
              <w:t>9,3</w:t>
            </w:r>
          </w:p>
        </w:tc>
      </w:tr>
      <w:tr w:rsidR="0090247F" w:rsidRPr="00320567" w:rsidTr="007E3AC9">
        <w:trPr>
          <w:trHeight w:val="2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7F" w:rsidRPr="00D70BD8" w:rsidRDefault="0090247F" w:rsidP="00B25575">
            <w:pPr>
              <w:pStyle w:val="a6"/>
              <w:numPr>
                <w:ilvl w:val="0"/>
                <w:numId w:val="6"/>
              </w:numPr>
              <w:ind w:left="57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Ракитянская сош №2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407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13,7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19,6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189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18,5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21,6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18,2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70BD8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90247F" w:rsidRPr="00D70BD8" w:rsidRDefault="009024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0BD8">
              <w:rPr>
                <w:b/>
                <w:bCs/>
                <w:color w:val="000000"/>
                <w:sz w:val="22"/>
                <w:szCs w:val="22"/>
              </w:rPr>
              <w:t>18,7</w:t>
            </w:r>
          </w:p>
        </w:tc>
      </w:tr>
      <w:tr w:rsidR="0090247F" w:rsidRPr="00320567" w:rsidTr="007E3AC9">
        <w:trPr>
          <w:trHeight w:val="2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7F" w:rsidRPr="00D70BD8" w:rsidRDefault="0090247F" w:rsidP="00B25575">
            <w:pPr>
              <w:pStyle w:val="a6"/>
              <w:numPr>
                <w:ilvl w:val="0"/>
                <w:numId w:val="6"/>
              </w:numPr>
              <w:ind w:left="57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Ракитянская сош №3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344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5,26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12,3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7,4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8,7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7,7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70BD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90247F" w:rsidRPr="00D70BD8" w:rsidRDefault="009024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0BD8">
              <w:rPr>
                <w:b/>
                <w:bCs/>
                <w:color w:val="000000"/>
                <w:sz w:val="22"/>
                <w:szCs w:val="22"/>
              </w:rPr>
              <w:t>8,7</w:t>
            </w:r>
          </w:p>
        </w:tc>
      </w:tr>
      <w:tr w:rsidR="0090247F" w:rsidRPr="00320567" w:rsidTr="007E3AC9">
        <w:trPr>
          <w:trHeight w:val="2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7F" w:rsidRPr="00D70BD8" w:rsidRDefault="0090247F" w:rsidP="00B25575">
            <w:pPr>
              <w:pStyle w:val="a6"/>
              <w:numPr>
                <w:ilvl w:val="0"/>
                <w:numId w:val="6"/>
              </w:numPr>
              <w:ind w:left="57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Васильевская оош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70B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70B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E8087A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90247F" w:rsidRPr="00D70BD8" w:rsidRDefault="0090247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D70BD8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90247F" w:rsidRPr="00320567" w:rsidTr="007E3AC9">
        <w:trPr>
          <w:trHeight w:val="2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7F" w:rsidRPr="00D70BD8" w:rsidRDefault="0090247F" w:rsidP="00B25575">
            <w:pPr>
              <w:pStyle w:val="a6"/>
              <w:numPr>
                <w:ilvl w:val="0"/>
                <w:numId w:val="6"/>
              </w:numPr>
              <w:ind w:left="57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Зинаидинская оош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5,6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70B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E8087A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90247F" w:rsidRPr="00D70BD8" w:rsidRDefault="009024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0BD8">
              <w:rPr>
                <w:b/>
                <w:bCs/>
                <w:color w:val="000000"/>
                <w:sz w:val="22"/>
                <w:szCs w:val="22"/>
              </w:rPr>
              <w:t>13,6</w:t>
            </w:r>
          </w:p>
        </w:tc>
      </w:tr>
      <w:tr w:rsidR="0090247F" w:rsidRPr="00320567" w:rsidTr="007E3AC9">
        <w:trPr>
          <w:trHeight w:val="2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7F" w:rsidRPr="00D70BD8" w:rsidRDefault="0090247F" w:rsidP="00B25575">
            <w:pPr>
              <w:pStyle w:val="a6"/>
              <w:numPr>
                <w:ilvl w:val="0"/>
                <w:numId w:val="6"/>
              </w:numPr>
              <w:ind w:left="57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Меловская оош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16,7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5,6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70B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E8087A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90247F" w:rsidRPr="00D70BD8" w:rsidRDefault="009024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0BD8">
              <w:rPr>
                <w:b/>
                <w:bCs/>
                <w:color w:val="000000"/>
                <w:sz w:val="22"/>
                <w:szCs w:val="22"/>
              </w:rPr>
              <w:t>7,1</w:t>
            </w:r>
          </w:p>
        </w:tc>
      </w:tr>
      <w:tr w:rsidR="0090247F" w:rsidRPr="00320567" w:rsidTr="007E3AC9">
        <w:trPr>
          <w:trHeight w:val="2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7F" w:rsidRPr="00D70BD8" w:rsidRDefault="0090247F" w:rsidP="00B25575">
            <w:pPr>
              <w:pStyle w:val="a6"/>
              <w:numPr>
                <w:ilvl w:val="0"/>
                <w:numId w:val="6"/>
              </w:numPr>
              <w:ind w:left="57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Бориспольская нош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70B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70B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E8087A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90247F" w:rsidRPr="00D70BD8" w:rsidRDefault="009024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0BD8">
              <w:rPr>
                <w:b/>
                <w:bCs/>
                <w:color w:val="000000"/>
                <w:sz w:val="22"/>
                <w:szCs w:val="22"/>
              </w:rPr>
              <w:t>21,4</w:t>
            </w:r>
          </w:p>
        </w:tc>
      </w:tr>
      <w:tr w:rsidR="0090247F" w:rsidRPr="00320567" w:rsidTr="007E3AC9">
        <w:trPr>
          <w:trHeight w:val="2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7F" w:rsidRPr="00D70BD8" w:rsidRDefault="0090247F" w:rsidP="00B25575">
            <w:pPr>
              <w:pStyle w:val="a6"/>
              <w:numPr>
                <w:ilvl w:val="0"/>
                <w:numId w:val="6"/>
              </w:numPr>
              <w:ind w:left="57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Трефиловская нош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7542F2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70B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70B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7F" w:rsidRPr="00D70BD8" w:rsidRDefault="00E8087A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90247F" w:rsidRPr="00D70BD8" w:rsidRDefault="0090247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D70BD8">
              <w:rPr>
                <w:b/>
                <w:bCs/>
                <w:color w:val="000000"/>
                <w:sz w:val="22"/>
                <w:szCs w:val="22"/>
              </w:rPr>
              <w:t>50</w:t>
            </w:r>
          </w:p>
        </w:tc>
      </w:tr>
      <w:tr w:rsidR="0090247F" w:rsidRPr="00320567" w:rsidTr="007E3AC9">
        <w:trPr>
          <w:trHeight w:val="25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7F" w:rsidRPr="00D70BD8" w:rsidRDefault="0090247F" w:rsidP="003205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color w:val="000000"/>
                <w:sz w:val="22"/>
                <w:szCs w:val="22"/>
              </w:rPr>
            </w:pPr>
            <w:r w:rsidRPr="00D70B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0BD8">
              <w:rPr>
                <w:b/>
                <w:bCs/>
                <w:color w:val="000000"/>
                <w:sz w:val="22"/>
                <w:szCs w:val="22"/>
              </w:rPr>
              <w:t>3215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0BD8">
              <w:rPr>
                <w:b/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0BD8">
              <w:rPr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70BD8">
              <w:rPr>
                <w:b/>
                <w:color w:val="000000"/>
                <w:sz w:val="22"/>
                <w:szCs w:val="22"/>
              </w:rPr>
              <w:t>11,3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0BD8">
              <w:rPr>
                <w:b/>
                <w:bCs/>
                <w:color w:val="000000"/>
                <w:sz w:val="22"/>
                <w:szCs w:val="22"/>
              </w:rPr>
              <w:t>754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0BD8">
              <w:rPr>
                <w:b/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70BD8">
              <w:rPr>
                <w:b/>
                <w:color w:val="000000"/>
                <w:sz w:val="22"/>
                <w:szCs w:val="22"/>
              </w:rPr>
              <w:t>13,1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0BD8">
              <w:rPr>
                <w:b/>
                <w:bCs/>
                <w:color w:val="000000"/>
                <w:sz w:val="22"/>
                <w:szCs w:val="22"/>
              </w:rPr>
              <w:t>1472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0BD8">
              <w:rPr>
                <w:b/>
                <w:bCs/>
                <w:color w:val="000000"/>
                <w:sz w:val="22"/>
                <w:szCs w:val="22"/>
              </w:rPr>
              <w:t>156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70BD8">
              <w:rPr>
                <w:b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0BD8">
              <w:rPr>
                <w:b/>
                <w:bCs/>
                <w:color w:val="000000"/>
                <w:sz w:val="22"/>
                <w:szCs w:val="22"/>
              </w:rPr>
              <w:t>342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0BD8">
              <w:rPr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90247F" w:rsidRPr="00D70BD8" w:rsidRDefault="0090247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70BD8">
              <w:rPr>
                <w:b/>
                <w:color w:val="000000"/>
                <w:sz w:val="22"/>
                <w:szCs w:val="22"/>
              </w:rPr>
              <w:t>11,4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90247F" w:rsidRPr="00D70BD8" w:rsidRDefault="009024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0BD8">
              <w:rPr>
                <w:b/>
                <w:bCs/>
                <w:color w:val="000000"/>
                <w:sz w:val="22"/>
                <w:szCs w:val="22"/>
              </w:rPr>
              <w:t>130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90247F" w:rsidRPr="00D70BD8" w:rsidRDefault="009024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0BD8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90247F" w:rsidRPr="00D70BD8" w:rsidRDefault="0090247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70BD8">
              <w:rPr>
                <w:b/>
                <w:color w:val="000000"/>
                <w:sz w:val="22"/>
                <w:szCs w:val="22"/>
              </w:rPr>
              <w:t>8,5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90247F" w:rsidRPr="00D70BD8" w:rsidRDefault="009024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0BD8">
              <w:rPr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90247F" w:rsidRPr="00D70BD8" w:rsidRDefault="009024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0BD8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90247F" w:rsidRPr="00D70BD8" w:rsidRDefault="0090247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70BD8">
              <w:rPr>
                <w:b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90247F" w:rsidRPr="00D70BD8" w:rsidRDefault="009024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0BD8">
              <w:rPr>
                <w:b/>
                <w:bCs/>
                <w:color w:val="000000"/>
                <w:sz w:val="22"/>
                <w:szCs w:val="22"/>
              </w:rPr>
              <w:t>11,3</w:t>
            </w:r>
          </w:p>
        </w:tc>
      </w:tr>
    </w:tbl>
    <w:p w:rsidR="00320567" w:rsidRDefault="00320567" w:rsidP="008624E1">
      <w:pPr>
        <w:jc w:val="both"/>
        <w:rPr>
          <w:sz w:val="28"/>
          <w:szCs w:val="28"/>
        </w:rPr>
        <w:sectPr w:rsidR="00320567" w:rsidSect="00E4053D">
          <w:pgSz w:w="16838" w:h="11906" w:orient="landscape"/>
          <w:pgMar w:top="510" w:right="567" w:bottom="454" w:left="567" w:header="709" w:footer="709" w:gutter="0"/>
          <w:cols w:space="708"/>
          <w:docGrid w:linePitch="360"/>
        </w:sectPr>
      </w:pPr>
    </w:p>
    <w:p w:rsidR="003672E7" w:rsidRPr="000E528C" w:rsidRDefault="003672E7" w:rsidP="008624E1">
      <w:pPr>
        <w:jc w:val="both"/>
        <w:rPr>
          <w:sz w:val="28"/>
          <w:szCs w:val="28"/>
        </w:rPr>
      </w:pPr>
    </w:p>
    <w:sectPr w:rsidR="003672E7" w:rsidRPr="000E528C" w:rsidSect="00E405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6E4" w:rsidRDefault="00F226E4" w:rsidP="00E4053D">
      <w:r>
        <w:separator/>
      </w:r>
    </w:p>
  </w:endnote>
  <w:endnote w:type="continuationSeparator" w:id="1">
    <w:p w:rsidR="00F226E4" w:rsidRDefault="00F226E4" w:rsidP="00E40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6E4" w:rsidRDefault="00F226E4" w:rsidP="00E4053D">
      <w:r>
        <w:separator/>
      </w:r>
    </w:p>
  </w:footnote>
  <w:footnote w:type="continuationSeparator" w:id="1">
    <w:p w:rsidR="00F226E4" w:rsidRDefault="00F226E4" w:rsidP="00E405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47079"/>
      <w:docPartObj>
        <w:docPartGallery w:val="Page Numbers (Top of Page)"/>
        <w:docPartUnique/>
      </w:docPartObj>
    </w:sdtPr>
    <w:sdtContent>
      <w:p w:rsidR="0012198D" w:rsidRDefault="0029691C">
        <w:pPr>
          <w:pStyle w:val="a7"/>
          <w:jc w:val="center"/>
        </w:pPr>
        <w:fldSimple w:instr=" PAGE   \* MERGEFORMAT ">
          <w:r w:rsidR="009D7DE6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82259"/>
    <w:multiLevelType w:val="hybridMultilevel"/>
    <w:tmpl w:val="DCC62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60A93"/>
    <w:multiLevelType w:val="hybridMultilevel"/>
    <w:tmpl w:val="705CE2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2FC33BF"/>
    <w:multiLevelType w:val="hybridMultilevel"/>
    <w:tmpl w:val="06E26DAC"/>
    <w:lvl w:ilvl="0" w:tplc="6A8CEED6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662867ED"/>
    <w:multiLevelType w:val="multilevel"/>
    <w:tmpl w:val="8F845E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69E008C2"/>
    <w:multiLevelType w:val="hybridMultilevel"/>
    <w:tmpl w:val="2D80E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21727C"/>
    <w:multiLevelType w:val="hybridMultilevel"/>
    <w:tmpl w:val="705CE2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567D"/>
    <w:rsid w:val="00017D72"/>
    <w:rsid w:val="00020B6C"/>
    <w:rsid w:val="000347BE"/>
    <w:rsid w:val="00072B1D"/>
    <w:rsid w:val="00076960"/>
    <w:rsid w:val="000773D1"/>
    <w:rsid w:val="00084593"/>
    <w:rsid w:val="00090554"/>
    <w:rsid w:val="000A004B"/>
    <w:rsid w:val="000A5F2B"/>
    <w:rsid w:val="000E528C"/>
    <w:rsid w:val="001009ED"/>
    <w:rsid w:val="00100CD1"/>
    <w:rsid w:val="0012198D"/>
    <w:rsid w:val="0014108A"/>
    <w:rsid w:val="0014489B"/>
    <w:rsid w:val="00147304"/>
    <w:rsid w:val="00154646"/>
    <w:rsid w:val="001625BE"/>
    <w:rsid w:val="00164491"/>
    <w:rsid w:val="00190761"/>
    <w:rsid w:val="001A052D"/>
    <w:rsid w:val="001A5656"/>
    <w:rsid w:val="001D032C"/>
    <w:rsid w:val="002007B0"/>
    <w:rsid w:val="002178F9"/>
    <w:rsid w:val="0025509C"/>
    <w:rsid w:val="00264E13"/>
    <w:rsid w:val="00265952"/>
    <w:rsid w:val="00274EEF"/>
    <w:rsid w:val="00280F3E"/>
    <w:rsid w:val="0028551F"/>
    <w:rsid w:val="0029691C"/>
    <w:rsid w:val="002B648A"/>
    <w:rsid w:val="002C725C"/>
    <w:rsid w:val="002F0B32"/>
    <w:rsid w:val="002F5D6C"/>
    <w:rsid w:val="00320567"/>
    <w:rsid w:val="00326D92"/>
    <w:rsid w:val="00327E10"/>
    <w:rsid w:val="00337198"/>
    <w:rsid w:val="00346279"/>
    <w:rsid w:val="00362411"/>
    <w:rsid w:val="003672E7"/>
    <w:rsid w:val="00382401"/>
    <w:rsid w:val="003B57B9"/>
    <w:rsid w:val="003C0AB5"/>
    <w:rsid w:val="003C2790"/>
    <w:rsid w:val="003D21EF"/>
    <w:rsid w:val="0040289F"/>
    <w:rsid w:val="004033FD"/>
    <w:rsid w:val="004103B0"/>
    <w:rsid w:val="00411775"/>
    <w:rsid w:val="00420391"/>
    <w:rsid w:val="0042429D"/>
    <w:rsid w:val="00427549"/>
    <w:rsid w:val="00446C7D"/>
    <w:rsid w:val="004476F3"/>
    <w:rsid w:val="00453613"/>
    <w:rsid w:val="0048330E"/>
    <w:rsid w:val="00483EDB"/>
    <w:rsid w:val="0049478D"/>
    <w:rsid w:val="004A3930"/>
    <w:rsid w:val="00510539"/>
    <w:rsid w:val="0053713D"/>
    <w:rsid w:val="00550FAB"/>
    <w:rsid w:val="0056228F"/>
    <w:rsid w:val="00567E79"/>
    <w:rsid w:val="0057562A"/>
    <w:rsid w:val="005756B4"/>
    <w:rsid w:val="00576935"/>
    <w:rsid w:val="0058191F"/>
    <w:rsid w:val="00581D50"/>
    <w:rsid w:val="005A4533"/>
    <w:rsid w:val="005D1562"/>
    <w:rsid w:val="005E1186"/>
    <w:rsid w:val="005E67FD"/>
    <w:rsid w:val="005E6C53"/>
    <w:rsid w:val="005F4E74"/>
    <w:rsid w:val="005F76AC"/>
    <w:rsid w:val="00610496"/>
    <w:rsid w:val="006213D6"/>
    <w:rsid w:val="006260D0"/>
    <w:rsid w:val="00626A87"/>
    <w:rsid w:val="00630E60"/>
    <w:rsid w:val="00631D90"/>
    <w:rsid w:val="00632ED8"/>
    <w:rsid w:val="00637208"/>
    <w:rsid w:val="00657319"/>
    <w:rsid w:val="0066070E"/>
    <w:rsid w:val="00662EB9"/>
    <w:rsid w:val="00685077"/>
    <w:rsid w:val="006A0B7E"/>
    <w:rsid w:val="006B002B"/>
    <w:rsid w:val="006B2BCA"/>
    <w:rsid w:val="006F567D"/>
    <w:rsid w:val="00700C14"/>
    <w:rsid w:val="007011E4"/>
    <w:rsid w:val="0070504C"/>
    <w:rsid w:val="007542F2"/>
    <w:rsid w:val="007565A8"/>
    <w:rsid w:val="0076144D"/>
    <w:rsid w:val="007653A2"/>
    <w:rsid w:val="007700D2"/>
    <w:rsid w:val="00772A43"/>
    <w:rsid w:val="0079337E"/>
    <w:rsid w:val="00793618"/>
    <w:rsid w:val="007A50C2"/>
    <w:rsid w:val="007C6631"/>
    <w:rsid w:val="007E1009"/>
    <w:rsid w:val="007E3AC9"/>
    <w:rsid w:val="007F5E36"/>
    <w:rsid w:val="00813C51"/>
    <w:rsid w:val="00817297"/>
    <w:rsid w:val="0083205D"/>
    <w:rsid w:val="008562AF"/>
    <w:rsid w:val="008624E1"/>
    <w:rsid w:val="0087144C"/>
    <w:rsid w:val="0087650E"/>
    <w:rsid w:val="00876A6C"/>
    <w:rsid w:val="00881739"/>
    <w:rsid w:val="008830B3"/>
    <w:rsid w:val="00884C44"/>
    <w:rsid w:val="00885E0F"/>
    <w:rsid w:val="008A41B0"/>
    <w:rsid w:val="008B420F"/>
    <w:rsid w:val="008B6E60"/>
    <w:rsid w:val="008C2AB2"/>
    <w:rsid w:val="008D1094"/>
    <w:rsid w:val="008D5098"/>
    <w:rsid w:val="008E4F46"/>
    <w:rsid w:val="008F0AB8"/>
    <w:rsid w:val="0090247F"/>
    <w:rsid w:val="0091062B"/>
    <w:rsid w:val="00916741"/>
    <w:rsid w:val="009721ED"/>
    <w:rsid w:val="00972889"/>
    <w:rsid w:val="00974043"/>
    <w:rsid w:val="00980D81"/>
    <w:rsid w:val="009834E2"/>
    <w:rsid w:val="00992320"/>
    <w:rsid w:val="00997695"/>
    <w:rsid w:val="009A289E"/>
    <w:rsid w:val="009B492A"/>
    <w:rsid w:val="009C02E9"/>
    <w:rsid w:val="009C6790"/>
    <w:rsid w:val="009D7DE6"/>
    <w:rsid w:val="009E742D"/>
    <w:rsid w:val="009F718C"/>
    <w:rsid w:val="009F741D"/>
    <w:rsid w:val="00A050CA"/>
    <w:rsid w:val="00A1096D"/>
    <w:rsid w:val="00A22C4A"/>
    <w:rsid w:val="00A23EFE"/>
    <w:rsid w:val="00A334E3"/>
    <w:rsid w:val="00A4113D"/>
    <w:rsid w:val="00A578B8"/>
    <w:rsid w:val="00A6097C"/>
    <w:rsid w:val="00A63C99"/>
    <w:rsid w:val="00A728AE"/>
    <w:rsid w:val="00A73B17"/>
    <w:rsid w:val="00A9098A"/>
    <w:rsid w:val="00A9628D"/>
    <w:rsid w:val="00AA4AA7"/>
    <w:rsid w:val="00AB7BEF"/>
    <w:rsid w:val="00AE320C"/>
    <w:rsid w:val="00AF3700"/>
    <w:rsid w:val="00AF466D"/>
    <w:rsid w:val="00AF5C46"/>
    <w:rsid w:val="00AF7459"/>
    <w:rsid w:val="00B164D0"/>
    <w:rsid w:val="00B220AA"/>
    <w:rsid w:val="00B22F81"/>
    <w:rsid w:val="00B24A65"/>
    <w:rsid w:val="00B25575"/>
    <w:rsid w:val="00B315DF"/>
    <w:rsid w:val="00B44AA2"/>
    <w:rsid w:val="00B6288D"/>
    <w:rsid w:val="00B64ADA"/>
    <w:rsid w:val="00B85FC0"/>
    <w:rsid w:val="00B918A4"/>
    <w:rsid w:val="00B93700"/>
    <w:rsid w:val="00BB3C6B"/>
    <w:rsid w:val="00BD093A"/>
    <w:rsid w:val="00BD4D0F"/>
    <w:rsid w:val="00BE2089"/>
    <w:rsid w:val="00BF08C1"/>
    <w:rsid w:val="00C011E3"/>
    <w:rsid w:val="00C17EA3"/>
    <w:rsid w:val="00C3013A"/>
    <w:rsid w:val="00C304F1"/>
    <w:rsid w:val="00C36CD2"/>
    <w:rsid w:val="00C4395B"/>
    <w:rsid w:val="00C52A74"/>
    <w:rsid w:val="00C53A52"/>
    <w:rsid w:val="00C623C2"/>
    <w:rsid w:val="00C63816"/>
    <w:rsid w:val="00C75B94"/>
    <w:rsid w:val="00C76E4F"/>
    <w:rsid w:val="00C9078B"/>
    <w:rsid w:val="00C955CE"/>
    <w:rsid w:val="00C95B62"/>
    <w:rsid w:val="00CC3E5D"/>
    <w:rsid w:val="00CC5200"/>
    <w:rsid w:val="00CD15C1"/>
    <w:rsid w:val="00D034BE"/>
    <w:rsid w:val="00D23A72"/>
    <w:rsid w:val="00D26B4C"/>
    <w:rsid w:val="00D365C2"/>
    <w:rsid w:val="00D47F51"/>
    <w:rsid w:val="00D54FD2"/>
    <w:rsid w:val="00D55AFA"/>
    <w:rsid w:val="00D6223E"/>
    <w:rsid w:val="00D70BD8"/>
    <w:rsid w:val="00D8164C"/>
    <w:rsid w:val="00D825E6"/>
    <w:rsid w:val="00D91DB3"/>
    <w:rsid w:val="00DA3EBE"/>
    <w:rsid w:val="00DB04F3"/>
    <w:rsid w:val="00DE617B"/>
    <w:rsid w:val="00E012B7"/>
    <w:rsid w:val="00E03813"/>
    <w:rsid w:val="00E4053D"/>
    <w:rsid w:val="00E473CF"/>
    <w:rsid w:val="00E76BAC"/>
    <w:rsid w:val="00E8087A"/>
    <w:rsid w:val="00E962B5"/>
    <w:rsid w:val="00E968B0"/>
    <w:rsid w:val="00EA586D"/>
    <w:rsid w:val="00EB4761"/>
    <w:rsid w:val="00EB585A"/>
    <w:rsid w:val="00EC63DE"/>
    <w:rsid w:val="00EE2A23"/>
    <w:rsid w:val="00EF0995"/>
    <w:rsid w:val="00EF4ABB"/>
    <w:rsid w:val="00F226E4"/>
    <w:rsid w:val="00F302CF"/>
    <w:rsid w:val="00F31A48"/>
    <w:rsid w:val="00F42094"/>
    <w:rsid w:val="00F5349F"/>
    <w:rsid w:val="00FA3D2A"/>
    <w:rsid w:val="00FA46D9"/>
    <w:rsid w:val="00FB31ED"/>
    <w:rsid w:val="00FC3119"/>
    <w:rsid w:val="00FC5B42"/>
    <w:rsid w:val="00FE53EF"/>
    <w:rsid w:val="00FF2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62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26D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26D9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117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72889"/>
    <w:pPr>
      <w:ind w:left="720"/>
      <w:contextualSpacing/>
    </w:pPr>
  </w:style>
  <w:style w:type="paragraph" w:styleId="a7">
    <w:name w:val="header"/>
    <w:basedOn w:val="a"/>
    <w:link w:val="a8"/>
    <w:uiPriority w:val="99"/>
    <w:rsid w:val="00E405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4053D"/>
    <w:rPr>
      <w:sz w:val="24"/>
      <w:szCs w:val="24"/>
    </w:rPr>
  </w:style>
  <w:style w:type="paragraph" w:styleId="a9">
    <w:name w:val="footer"/>
    <w:basedOn w:val="a"/>
    <w:link w:val="aa"/>
    <w:rsid w:val="00E405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4053D"/>
    <w:rPr>
      <w:sz w:val="24"/>
      <w:szCs w:val="24"/>
    </w:rPr>
  </w:style>
  <w:style w:type="paragraph" w:styleId="ab">
    <w:name w:val="Normal (Web)"/>
    <w:basedOn w:val="a"/>
    <w:uiPriority w:val="99"/>
    <w:unhideWhenUsed/>
    <w:rsid w:val="007A50C2"/>
    <w:pPr>
      <w:spacing w:before="100" w:beforeAutospacing="1" w:after="100" w:afterAutospacing="1"/>
    </w:pPr>
  </w:style>
  <w:style w:type="paragraph" w:customStyle="1" w:styleId="c13">
    <w:name w:val="c13"/>
    <w:basedOn w:val="a"/>
    <w:rsid w:val="007A50C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6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9"/>
  <c:chart>
    <c:title>
      <c:tx>
        <c:rich>
          <a:bodyPr/>
          <a:lstStyle/>
          <a:p>
            <a:pPr>
              <a:defRPr/>
            </a:pPr>
            <a:r>
              <a:rPr lang="ru-RU" sz="1400" i="1">
                <a:latin typeface="Times New Roman" pitchFamily="18" charset="0"/>
                <a:cs typeface="Times New Roman" pitchFamily="18" charset="0"/>
              </a:rPr>
              <a:t>Качество знаний</a:t>
            </a:r>
            <a:r>
              <a:rPr lang="ru-RU" sz="1400" i="1" baseline="0">
                <a:latin typeface="Times New Roman" pitchFamily="18" charset="0"/>
                <a:cs typeface="Times New Roman" pitchFamily="18" charset="0"/>
              </a:rPr>
              <a:t> (%)</a:t>
            </a:r>
            <a:endParaRPr lang="ru-RU" sz="1400" i="1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35790461345915636"/>
          <c:y val="3.1340830017812418E-2"/>
        </c:manualLayout>
      </c:layout>
      <c:overlay val="1"/>
    </c:title>
    <c:plotArea>
      <c:layout>
        <c:manualLayout>
          <c:layoutTarget val="inner"/>
          <c:xMode val="edge"/>
          <c:yMode val="edge"/>
          <c:x val="6.2854321138880898E-2"/>
          <c:y val="0.11302513788119757"/>
          <c:w val="0.90564755401279662"/>
          <c:h val="0.3429888329269665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 в общеобразовательной организации</c:v>
                </c:pt>
              </c:strCache>
            </c:strRef>
          </c:tx>
          <c:spPr>
            <a:solidFill>
              <a:srgbClr val="0070C0"/>
            </a:solidFill>
          </c:spPr>
          <c:dLbls>
            <c:dLbl>
              <c:idx val="4"/>
              <c:layout>
                <c:manualLayout>
                  <c:x val="-2.1367521367521387E-3"/>
                  <c:y val="6.1162079510703737E-3"/>
                </c:manualLayout>
              </c:layout>
              <c:showVal val="1"/>
            </c:dLbl>
            <c:txPr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Лист1!$A$2:$A$18</c:f>
              <c:strCache>
                <c:ptCount val="17"/>
                <c:pt idx="0">
                  <c:v>МОУ «Бобравская СОШ»</c:v>
                </c:pt>
                <c:pt idx="1">
                  <c:v>МОУ «Васильевская ООШ»</c:v>
                </c:pt>
                <c:pt idx="2">
                  <c:v>МОУ «Венгеровская СОШ»</c:v>
                </c:pt>
                <c:pt idx="3">
                  <c:v>МОУ «Вышнепенская ООШ»</c:v>
                </c:pt>
                <c:pt idx="4">
                  <c:v>МОУ «Дмитриевская СОШ»</c:v>
                </c:pt>
                <c:pt idx="5">
                  <c:v>МОУ «Зинаидинская ООШ»</c:v>
                </c:pt>
                <c:pt idx="6">
                  <c:v>МОУ «И-Кошарская СОШ»</c:v>
                </c:pt>
                <c:pt idx="7">
                  <c:v>МОУ «Меловская ООШ»</c:v>
                </c:pt>
                <c:pt idx="8">
                  <c:v>МОУ «Нижнепенская СОШ»</c:v>
                </c:pt>
                <c:pt idx="9">
                  <c:v>ОГБОУ «Пролетарская СОШ №1»</c:v>
                </c:pt>
                <c:pt idx="10">
                  <c:v>МОУ «Пролетарская СОШ №2»</c:v>
                </c:pt>
                <c:pt idx="11">
                  <c:v>МОУ «Ракитянская СОШ №1»</c:v>
                </c:pt>
                <c:pt idx="12">
                  <c:v>МОУ «Ракитянская СОШ №2 им. А.И.Цыбулёва»</c:v>
                </c:pt>
                <c:pt idx="13">
                  <c:v>МОУ «Ракитянская СОШ №3 им. Н.Н.Федутенко»</c:v>
                </c:pt>
                <c:pt idx="14">
                  <c:v>МОУ «Солдатская СОШ»</c:v>
                </c:pt>
                <c:pt idx="15">
                  <c:v>МОУ «Бориспольская НОШ»</c:v>
                </c:pt>
                <c:pt idx="16">
                  <c:v>МОУ «Трефиловская НОШ»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49.6</c:v>
                </c:pt>
                <c:pt idx="1">
                  <c:v>46.9</c:v>
                </c:pt>
                <c:pt idx="2">
                  <c:v>52.7</c:v>
                </c:pt>
                <c:pt idx="3">
                  <c:v>46.7</c:v>
                </c:pt>
                <c:pt idx="4">
                  <c:v>37.800000000000004</c:v>
                </c:pt>
                <c:pt idx="5">
                  <c:v>50</c:v>
                </c:pt>
                <c:pt idx="6">
                  <c:v>38.5</c:v>
                </c:pt>
                <c:pt idx="7">
                  <c:v>71.400000000000006</c:v>
                </c:pt>
                <c:pt idx="8">
                  <c:v>43.7</c:v>
                </c:pt>
                <c:pt idx="9">
                  <c:v>50.5</c:v>
                </c:pt>
                <c:pt idx="10">
                  <c:v>52.8</c:v>
                </c:pt>
                <c:pt idx="11">
                  <c:v>53.5</c:v>
                </c:pt>
                <c:pt idx="12">
                  <c:v>47.4</c:v>
                </c:pt>
                <c:pt idx="13">
                  <c:v>55.2</c:v>
                </c:pt>
                <c:pt idx="14">
                  <c:v>44.2</c:v>
                </c:pt>
                <c:pt idx="15">
                  <c:v>42.9</c:v>
                </c:pt>
                <c:pt idx="16">
                  <c:v>50</c:v>
                </c:pt>
              </c:numCache>
            </c:numRef>
          </c:val>
        </c:ser>
        <c:ser>
          <c:idx val="1"/>
          <c:order val="1"/>
          <c:cat>
            <c:strRef>
              <c:f>Лист1!$A$2:$A$18</c:f>
              <c:strCache>
                <c:ptCount val="17"/>
                <c:pt idx="0">
                  <c:v>МОУ «Бобравская СОШ»</c:v>
                </c:pt>
                <c:pt idx="1">
                  <c:v>МОУ «Васильевская ООШ»</c:v>
                </c:pt>
                <c:pt idx="2">
                  <c:v>МОУ «Венгеровская СОШ»</c:v>
                </c:pt>
                <c:pt idx="3">
                  <c:v>МОУ «Вышнепенская ООШ»</c:v>
                </c:pt>
                <c:pt idx="4">
                  <c:v>МОУ «Дмитриевская СОШ»</c:v>
                </c:pt>
                <c:pt idx="5">
                  <c:v>МОУ «Зинаидинская ООШ»</c:v>
                </c:pt>
                <c:pt idx="6">
                  <c:v>МОУ «И-Кошарская СОШ»</c:v>
                </c:pt>
                <c:pt idx="7">
                  <c:v>МОУ «Меловская ООШ»</c:v>
                </c:pt>
                <c:pt idx="8">
                  <c:v>МОУ «Нижнепенская СОШ»</c:v>
                </c:pt>
                <c:pt idx="9">
                  <c:v>ОГБОУ «Пролетарская СОШ №1»</c:v>
                </c:pt>
                <c:pt idx="10">
                  <c:v>МОУ «Пролетарская СОШ №2»</c:v>
                </c:pt>
                <c:pt idx="11">
                  <c:v>МОУ «Ракитянская СОШ №1»</c:v>
                </c:pt>
                <c:pt idx="12">
                  <c:v>МОУ «Ракитянская СОШ №2 им. А.И.Цыбулёва»</c:v>
                </c:pt>
                <c:pt idx="13">
                  <c:v>МОУ «Ракитянская СОШ №3 им. Н.Н.Федутенко»</c:v>
                </c:pt>
                <c:pt idx="14">
                  <c:v>МОУ «Солдатская СОШ»</c:v>
                </c:pt>
                <c:pt idx="15">
                  <c:v>МОУ «Бориспольская НОШ»</c:v>
                </c:pt>
                <c:pt idx="16">
                  <c:v>МОУ «Трефиловская НОШ»</c:v>
                </c:pt>
              </c:strCache>
            </c:strRef>
          </c:cat>
          <c:val>
            <c:numRef>
              <c:f>Лист1!$C$2:$C$18</c:f>
            </c:numRef>
          </c:val>
        </c:ser>
        <c:ser>
          <c:idx val="2"/>
          <c:order val="2"/>
          <c:cat>
            <c:strRef>
              <c:f>Лист1!$A$2:$A$18</c:f>
              <c:strCache>
                <c:ptCount val="17"/>
                <c:pt idx="0">
                  <c:v>МОУ «Бобравская СОШ»</c:v>
                </c:pt>
                <c:pt idx="1">
                  <c:v>МОУ «Васильевская ООШ»</c:v>
                </c:pt>
                <c:pt idx="2">
                  <c:v>МОУ «Венгеровская СОШ»</c:v>
                </c:pt>
                <c:pt idx="3">
                  <c:v>МОУ «Вышнепенская ООШ»</c:v>
                </c:pt>
                <c:pt idx="4">
                  <c:v>МОУ «Дмитриевская СОШ»</c:v>
                </c:pt>
                <c:pt idx="5">
                  <c:v>МОУ «Зинаидинская ООШ»</c:v>
                </c:pt>
                <c:pt idx="6">
                  <c:v>МОУ «И-Кошарская СОШ»</c:v>
                </c:pt>
                <c:pt idx="7">
                  <c:v>МОУ «Меловская ООШ»</c:v>
                </c:pt>
                <c:pt idx="8">
                  <c:v>МОУ «Нижнепенская СОШ»</c:v>
                </c:pt>
                <c:pt idx="9">
                  <c:v>ОГБОУ «Пролетарская СОШ №1»</c:v>
                </c:pt>
                <c:pt idx="10">
                  <c:v>МОУ «Пролетарская СОШ №2»</c:v>
                </c:pt>
                <c:pt idx="11">
                  <c:v>МОУ «Ракитянская СОШ №1»</c:v>
                </c:pt>
                <c:pt idx="12">
                  <c:v>МОУ «Ракитянская СОШ №2 им. А.И.Цыбулёва»</c:v>
                </c:pt>
                <c:pt idx="13">
                  <c:v>МОУ «Ракитянская СОШ №3 им. Н.Н.Федутенко»</c:v>
                </c:pt>
                <c:pt idx="14">
                  <c:v>МОУ «Солдатская СОШ»</c:v>
                </c:pt>
                <c:pt idx="15">
                  <c:v>МОУ «Бориспольская НОШ»</c:v>
                </c:pt>
                <c:pt idx="16">
                  <c:v>МОУ «Трефиловская НОШ»</c:v>
                </c:pt>
              </c:strCache>
            </c:strRef>
          </c:cat>
          <c:val>
            <c:numRef>
              <c:f>Лист1!$D$2:$D$18</c:f>
            </c:numRef>
          </c:val>
        </c:ser>
        <c:ser>
          <c:idx val="3"/>
          <c:order val="3"/>
          <c:cat>
            <c:strRef>
              <c:f>Лист1!$A$2:$A$18</c:f>
              <c:strCache>
                <c:ptCount val="17"/>
                <c:pt idx="0">
                  <c:v>МОУ «Бобравская СОШ»</c:v>
                </c:pt>
                <c:pt idx="1">
                  <c:v>МОУ «Васильевская ООШ»</c:v>
                </c:pt>
                <c:pt idx="2">
                  <c:v>МОУ «Венгеровская СОШ»</c:v>
                </c:pt>
                <c:pt idx="3">
                  <c:v>МОУ «Вышнепенская ООШ»</c:v>
                </c:pt>
                <c:pt idx="4">
                  <c:v>МОУ «Дмитриевская СОШ»</c:v>
                </c:pt>
                <c:pt idx="5">
                  <c:v>МОУ «Зинаидинская ООШ»</c:v>
                </c:pt>
                <c:pt idx="6">
                  <c:v>МОУ «И-Кошарская СОШ»</c:v>
                </c:pt>
                <c:pt idx="7">
                  <c:v>МОУ «Меловская ООШ»</c:v>
                </c:pt>
                <c:pt idx="8">
                  <c:v>МОУ «Нижнепенская СОШ»</c:v>
                </c:pt>
                <c:pt idx="9">
                  <c:v>ОГБОУ «Пролетарская СОШ №1»</c:v>
                </c:pt>
                <c:pt idx="10">
                  <c:v>МОУ «Пролетарская СОШ №2»</c:v>
                </c:pt>
                <c:pt idx="11">
                  <c:v>МОУ «Ракитянская СОШ №1»</c:v>
                </c:pt>
                <c:pt idx="12">
                  <c:v>МОУ «Ракитянская СОШ №2 им. А.И.Цыбулёва»</c:v>
                </c:pt>
                <c:pt idx="13">
                  <c:v>МОУ «Ракитянская СОШ №3 им. Н.Н.Федутенко»</c:v>
                </c:pt>
                <c:pt idx="14">
                  <c:v>МОУ «Солдатская СОШ»</c:v>
                </c:pt>
                <c:pt idx="15">
                  <c:v>МОУ «Бориспольская НОШ»</c:v>
                </c:pt>
                <c:pt idx="16">
                  <c:v>МОУ «Трефиловская НОШ»</c:v>
                </c:pt>
              </c:strCache>
            </c:strRef>
          </c:cat>
          <c:val>
            <c:numRef>
              <c:f>Лист1!$E$2:$E$18</c:f>
            </c:numRef>
          </c:val>
        </c:ser>
        <c:axId val="152367872"/>
        <c:axId val="152369408"/>
      </c:barChart>
      <c:lineChart>
        <c:grouping val="stacked"/>
        <c:ser>
          <c:idx val="4"/>
          <c:order val="4"/>
          <c:tx>
            <c:strRef>
              <c:f>Лист1!$F$1</c:f>
              <c:strCache>
                <c:ptCount val="1"/>
                <c:pt idx="0">
                  <c:v>Средний балл в Ракитянском районе - 50</c:v>
                </c:pt>
              </c:strCache>
            </c:strRef>
          </c:tx>
          <c:marker>
            <c:symbol val="none"/>
          </c:marker>
          <c:dLbls>
            <c:dLbl>
              <c:idx val="1"/>
              <c:layout>
                <c:manualLayout>
                  <c:x val="0.78572350084960918"/>
                  <c:y val="9.0245780828830009E-3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 sz="1100" b="1">
                        <a:latin typeface="Times New Roman" pitchFamily="18" charset="0"/>
                        <a:cs typeface="Times New Roman" pitchFamily="18" charset="0"/>
                      </a:rPr>
                      <a:t>50 %</a:t>
                    </a:r>
                    <a:endParaRPr lang="en-US" sz="11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pPr>
                <a:solidFill>
                  <a:schemeClr val="bg1"/>
                </a:solidFill>
                <a:ln w="28575">
                  <a:solidFill>
                    <a:schemeClr val="tx2">
                      <a:lumMod val="40000"/>
                      <a:lumOff val="60000"/>
                    </a:schemeClr>
                  </a:solidFill>
                </a:ln>
              </c:spPr>
              <c:showVal val="1"/>
            </c:dLbl>
            <c:delete val="1"/>
          </c:dLbls>
          <c:cat>
            <c:strRef>
              <c:f>Лист1!$A$2:$A$18</c:f>
              <c:strCache>
                <c:ptCount val="17"/>
                <c:pt idx="0">
                  <c:v>МОУ «Бобравская СОШ»</c:v>
                </c:pt>
                <c:pt idx="1">
                  <c:v>МОУ «Васильевская ООШ»</c:v>
                </c:pt>
                <c:pt idx="2">
                  <c:v>МОУ «Венгеровская СОШ»</c:v>
                </c:pt>
                <c:pt idx="3">
                  <c:v>МОУ «Вышнепенская ООШ»</c:v>
                </c:pt>
                <c:pt idx="4">
                  <c:v>МОУ «Дмитриевская СОШ»</c:v>
                </c:pt>
                <c:pt idx="5">
                  <c:v>МОУ «Зинаидинская ООШ»</c:v>
                </c:pt>
                <c:pt idx="6">
                  <c:v>МОУ «И-Кошарская СОШ»</c:v>
                </c:pt>
                <c:pt idx="7">
                  <c:v>МОУ «Меловская ООШ»</c:v>
                </c:pt>
                <c:pt idx="8">
                  <c:v>МОУ «Нижнепенская СОШ»</c:v>
                </c:pt>
                <c:pt idx="9">
                  <c:v>ОГБОУ «Пролетарская СОШ №1»</c:v>
                </c:pt>
                <c:pt idx="10">
                  <c:v>МОУ «Пролетарская СОШ №2»</c:v>
                </c:pt>
                <c:pt idx="11">
                  <c:v>МОУ «Ракитянская СОШ №1»</c:v>
                </c:pt>
                <c:pt idx="12">
                  <c:v>МОУ «Ракитянская СОШ №2 им. А.И.Цыбулёва»</c:v>
                </c:pt>
                <c:pt idx="13">
                  <c:v>МОУ «Ракитянская СОШ №3 им. Н.Н.Федутенко»</c:v>
                </c:pt>
                <c:pt idx="14">
                  <c:v>МОУ «Солдатская СОШ»</c:v>
                </c:pt>
                <c:pt idx="15">
                  <c:v>МОУ «Бориспольская НОШ»</c:v>
                </c:pt>
                <c:pt idx="16">
                  <c:v>МОУ «Трефиловская НОШ»</c:v>
                </c:pt>
              </c:strCache>
            </c:strRef>
          </c:cat>
          <c:val>
            <c:numRef>
              <c:f>Лист1!$F$2:$F$18</c:f>
              <c:numCache>
                <c:formatCode>General</c:formatCode>
                <c:ptCount val="17"/>
                <c:pt idx="0">
                  <c:v>50</c:v>
                </c:pt>
                <c:pt idx="1">
                  <c:v>50</c:v>
                </c:pt>
                <c:pt idx="2">
                  <c:v>50</c:v>
                </c:pt>
                <c:pt idx="3">
                  <c:v>50</c:v>
                </c:pt>
                <c:pt idx="4">
                  <c:v>50</c:v>
                </c:pt>
                <c:pt idx="5">
                  <c:v>50</c:v>
                </c:pt>
                <c:pt idx="6">
                  <c:v>50</c:v>
                </c:pt>
                <c:pt idx="7">
                  <c:v>50</c:v>
                </c:pt>
                <c:pt idx="8">
                  <c:v>50</c:v>
                </c:pt>
                <c:pt idx="9">
                  <c:v>50</c:v>
                </c:pt>
                <c:pt idx="10">
                  <c:v>50</c:v>
                </c:pt>
                <c:pt idx="11">
                  <c:v>50</c:v>
                </c:pt>
                <c:pt idx="12">
                  <c:v>50</c:v>
                </c:pt>
                <c:pt idx="13">
                  <c:v>50</c:v>
                </c:pt>
                <c:pt idx="14">
                  <c:v>50</c:v>
                </c:pt>
                <c:pt idx="15">
                  <c:v>50</c:v>
                </c:pt>
                <c:pt idx="16">
                  <c:v>50</c:v>
                </c:pt>
              </c:numCache>
            </c:numRef>
          </c:val>
        </c:ser>
        <c:marker val="1"/>
        <c:axId val="152367872"/>
        <c:axId val="152369408"/>
      </c:lineChart>
      <c:catAx>
        <c:axId val="152367872"/>
        <c:scaling>
          <c:orientation val="minMax"/>
        </c:scaling>
        <c:axPos val="b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52369408"/>
        <c:crosses val="autoZero"/>
        <c:auto val="1"/>
        <c:lblAlgn val="ctr"/>
        <c:lblOffset val="100"/>
      </c:catAx>
      <c:valAx>
        <c:axId val="152369408"/>
        <c:scaling>
          <c:orientation val="minMax"/>
        </c:scaling>
        <c:axPos val="l"/>
        <c:majorGridlines/>
        <c:numFmt formatCode="General" sourceLinked="1"/>
        <c:tickLblPos val="nextTo"/>
        <c:crossAx val="15236787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4.8611209327065294E-2"/>
          <c:y val="0.90293803864605771"/>
          <c:w val="0.8999999232177931"/>
          <c:h val="4.7787826072480923E-2"/>
        </c:manualLayout>
      </c:layout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/>
            </a:pPr>
            <a:r>
              <a:rPr lang="ru-RU" sz="1400" i="1">
                <a:latin typeface="Times New Roman" pitchFamily="18" charset="0"/>
                <a:cs typeface="Times New Roman" pitchFamily="18" charset="0"/>
              </a:rPr>
              <a:t>Доля учащихся, имеющих 1-2 тройки</a:t>
            </a:r>
            <a:r>
              <a:rPr lang="ru-RU" sz="1400" i="1" baseline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400" i="1">
                <a:latin typeface="Times New Roman" pitchFamily="18" charset="0"/>
                <a:cs typeface="Times New Roman" pitchFamily="18" charset="0"/>
              </a:rPr>
              <a:t>(%)</a:t>
            </a:r>
          </a:p>
        </c:rich>
      </c:tx>
      <c:layout>
        <c:manualLayout>
          <c:xMode val="edge"/>
          <c:yMode val="edge"/>
          <c:x val="0.309147845963755"/>
          <c:y val="2.2710187437849092E-3"/>
        </c:manualLayout>
      </c:layout>
      <c:overlay val="1"/>
    </c:title>
    <c:plotArea>
      <c:layout>
        <c:manualLayout>
          <c:layoutTarget val="inner"/>
          <c:xMode val="edge"/>
          <c:yMode val="edge"/>
          <c:x val="6.2854321138880523E-2"/>
          <c:y val="0.11302513788119722"/>
          <c:w val="0.91150464365031292"/>
          <c:h val="0.2541890884329114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имеющих 1-2 тройки</c:v>
                </c:pt>
              </c:strCache>
            </c:strRef>
          </c:tx>
          <c:spPr>
            <a:solidFill>
              <a:srgbClr val="339933"/>
            </a:solidFill>
          </c:spPr>
          <c:dLbls>
            <c:dLbl>
              <c:idx val="4"/>
              <c:layout>
                <c:manualLayout>
                  <c:x val="-2.136752136752137E-3"/>
                  <c:y val="6.1162079510703434E-3"/>
                </c:manualLayout>
              </c:layout>
              <c:showVal val="1"/>
            </c:dLbl>
            <c:txPr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Лист1!$A$2:$A$18</c:f>
              <c:strCache>
                <c:ptCount val="17"/>
                <c:pt idx="0">
                  <c:v>МОУ «Бобравская СОШ»</c:v>
                </c:pt>
                <c:pt idx="1">
                  <c:v>МОУ «Васильевская ООШ»</c:v>
                </c:pt>
                <c:pt idx="2">
                  <c:v>МОУ «Венгеровская СОШ»</c:v>
                </c:pt>
                <c:pt idx="3">
                  <c:v>МОУ «Вышнепенская ООШ»</c:v>
                </c:pt>
                <c:pt idx="4">
                  <c:v>МОУ «Дмитриевская СОШ»</c:v>
                </c:pt>
                <c:pt idx="5">
                  <c:v>МОУ «Зинаидинская ООШ»</c:v>
                </c:pt>
                <c:pt idx="6">
                  <c:v>МОУ «И-Кошарская СОШ»</c:v>
                </c:pt>
                <c:pt idx="7">
                  <c:v>МОУ «Меловская ООШ»</c:v>
                </c:pt>
                <c:pt idx="8">
                  <c:v>МОУ «Нижнепенская СОШ»</c:v>
                </c:pt>
                <c:pt idx="9">
                  <c:v>ОГБОУ «Пролетарская СОШ №1»</c:v>
                </c:pt>
                <c:pt idx="10">
                  <c:v>МОУ «Пролетарская СОШ №2»</c:v>
                </c:pt>
                <c:pt idx="11">
                  <c:v>МОУ «Ракитянская СОШ №1»</c:v>
                </c:pt>
                <c:pt idx="12">
                  <c:v>МОУ «Ракитянская СОШ №2 им. А.И.Цыбулёва»</c:v>
                </c:pt>
                <c:pt idx="13">
                  <c:v>МОУ «Ракитянская СОШ №3 им. Н.Н.Федутенко»</c:v>
                </c:pt>
                <c:pt idx="14">
                  <c:v>МОУ «Солдатская СОШ»</c:v>
                </c:pt>
                <c:pt idx="15">
                  <c:v>МОУ «Бориспольская НОШ»</c:v>
                </c:pt>
                <c:pt idx="16">
                  <c:v>МОУ «Трефиловская НОШ»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10.7</c:v>
                </c:pt>
                <c:pt idx="1">
                  <c:v>9.1</c:v>
                </c:pt>
                <c:pt idx="2">
                  <c:v>9.7000000000000011</c:v>
                </c:pt>
                <c:pt idx="3">
                  <c:v>13.3</c:v>
                </c:pt>
                <c:pt idx="4">
                  <c:v>9.6</c:v>
                </c:pt>
                <c:pt idx="5">
                  <c:v>13.6</c:v>
                </c:pt>
                <c:pt idx="6">
                  <c:v>10.5</c:v>
                </c:pt>
                <c:pt idx="7">
                  <c:v>7.1</c:v>
                </c:pt>
                <c:pt idx="8">
                  <c:v>12.7</c:v>
                </c:pt>
                <c:pt idx="9">
                  <c:v>11.5</c:v>
                </c:pt>
                <c:pt idx="10">
                  <c:v>8.4</c:v>
                </c:pt>
                <c:pt idx="11">
                  <c:v>9.3000000000000007</c:v>
                </c:pt>
                <c:pt idx="12">
                  <c:v>18.7</c:v>
                </c:pt>
                <c:pt idx="13">
                  <c:v>8.7000000000000011</c:v>
                </c:pt>
                <c:pt idx="14">
                  <c:v>14.9</c:v>
                </c:pt>
                <c:pt idx="15">
                  <c:v>21.4</c:v>
                </c:pt>
                <c:pt idx="16">
                  <c:v>50</c:v>
                </c:pt>
              </c:numCache>
            </c:numRef>
          </c:val>
        </c:ser>
        <c:ser>
          <c:idx val="1"/>
          <c:order val="1"/>
          <c:cat>
            <c:strRef>
              <c:f>Лист1!$A$2:$A$18</c:f>
              <c:strCache>
                <c:ptCount val="17"/>
                <c:pt idx="0">
                  <c:v>МОУ «Бобравская СОШ»</c:v>
                </c:pt>
                <c:pt idx="1">
                  <c:v>МОУ «Васильевская ООШ»</c:v>
                </c:pt>
                <c:pt idx="2">
                  <c:v>МОУ «Венгеровская СОШ»</c:v>
                </c:pt>
                <c:pt idx="3">
                  <c:v>МОУ «Вышнепенская ООШ»</c:v>
                </c:pt>
                <c:pt idx="4">
                  <c:v>МОУ «Дмитриевская СОШ»</c:v>
                </c:pt>
                <c:pt idx="5">
                  <c:v>МОУ «Зинаидинская ООШ»</c:v>
                </c:pt>
                <c:pt idx="6">
                  <c:v>МОУ «И-Кошарская СОШ»</c:v>
                </c:pt>
                <c:pt idx="7">
                  <c:v>МОУ «Меловская ООШ»</c:v>
                </c:pt>
                <c:pt idx="8">
                  <c:v>МОУ «Нижнепенская СОШ»</c:v>
                </c:pt>
                <c:pt idx="9">
                  <c:v>ОГБОУ «Пролетарская СОШ №1»</c:v>
                </c:pt>
                <c:pt idx="10">
                  <c:v>МОУ «Пролетарская СОШ №2»</c:v>
                </c:pt>
                <c:pt idx="11">
                  <c:v>МОУ «Ракитянская СОШ №1»</c:v>
                </c:pt>
                <c:pt idx="12">
                  <c:v>МОУ «Ракитянская СОШ №2 им. А.И.Цыбулёва»</c:v>
                </c:pt>
                <c:pt idx="13">
                  <c:v>МОУ «Ракитянская СОШ №3 им. Н.Н.Федутенко»</c:v>
                </c:pt>
                <c:pt idx="14">
                  <c:v>МОУ «Солдатская СОШ»</c:v>
                </c:pt>
                <c:pt idx="15">
                  <c:v>МОУ «Бориспольская НОШ»</c:v>
                </c:pt>
                <c:pt idx="16">
                  <c:v>МОУ «Трефиловская НОШ»</c:v>
                </c:pt>
              </c:strCache>
            </c:strRef>
          </c:cat>
          <c:val>
            <c:numRef>
              <c:f>Лист1!$C$2:$C$18</c:f>
            </c:numRef>
          </c:val>
        </c:ser>
        <c:ser>
          <c:idx val="2"/>
          <c:order val="2"/>
          <c:cat>
            <c:strRef>
              <c:f>Лист1!$A$2:$A$18</c:f>
              <c:strCache>
                <c:ptCount val="17"/>
                <c:pt idx="0">
                  <c:v>МОУ «Бобравская СОШ»</c:v>
                </c:pt>
                <c:pt idx="1">
                  <c:v>МОУ «Васильевская ООШ»</c:v>
                </c:pt>
                <c:pt idx="2">
                  <c:v>МОУ «Венгеровская СОШ»</c:v>
                </c:pt>
                <c:pt idx="3">
                  <c:v>МОУ «Вышнепенская ООШ»</c:v>
                </c:pt>
                <c:pt idx="4">
                  <c:v>МОУ «Дмитриевская СОШ»</c:v>
                </c:pt>
                <c:pt idx="5">
                  <c:v>МОУ «Зинаидинская ООШ»</c:v>
                </c:pt>
                <c:pt idx="6">
                  <c:v>МОУ «И-Кошарская СОШ»</c:v>
                </c:pt>
                <c:pt idx="7">
                  <c:v>МОУ «Меловская ООШ»</c:v>
                </c:pt>
                <c:pt idx="8">
                  <c:v>МОУ «Нижнепенская СОШ»</c:v>
                </c:pt>
                <c:pt idx="9">
                  <c:v>ОГБОУ «Пролетарская СОШ №1»</c:v>
                </c:pt>
                <c:pt idx="10">
                  <c:v>МОУ «Пролетарская СОШ №2»</c:v>
                </c:pt>
                <c:pt idx="11">
                  <c:v>МОУ «Ракитянская СОШ №1»</c:v>
                </c:pt>
                <c:pt idx="12">
                  <c:v>МОУ «Ракитянская СОШ №2 им. А.И.Цыбулёва»</c:v>
                </c:pt>
                <c:pt idx="13">
                  <c:v>МОУ «Ракитянская СОШ №3 им. Н.Н.Федутенко»</c:v>
                </c:pt>
                <c:pt idx="14">
                  <c:v>МОУ «Солдатская СОШ»</c:v>
                </c:pt>
                <c:pt idx="15">
                  <c:v>МОУ «Бориспольская НОШ»</c:v>
                </c:pt>
                <c:pt idx="16">
                  <c:v>МОУ «Трефиловская НОШ»</c:v>
                </c:pt>
              </c:strCache>
            </c:strRef>
          </c:cat>
          <c:val>
            <c:numRef>
              <c:f>Лист1!$D$2:$D$18</c:f>
            </c:numRef>
          </c:val>
        </c:ser>
        <c:ser>
          <c:idx val="3"/>
          <c:order val="3"/>
          <c:cat>
            <c:strRef>
              <c:f>Лист1!$A$2:$A$18</c:f>
              <c:strCache>
                <c:ptCount val="17"/>
                <c:pt idx="0">
                  <c:v>МОУ «Бобравская СОШ»</c:v>
                </c:pt>
                <c:pt idx="1">
                  <c:v>МОУ «Васильевская ООШ»</c:v>
                </c:pt>
                <c:pt idx="2">
                  <c:v>МОУ «Венгеровская СОШ»</c:v>
                </c:pt>
                <c:pt idx="3">
                  <c:v>МОУ «Вышнепенская ООШ»</c:v>
                </c:pt>
                <c:pt idx="4">
                  <c:v>МОУ «Дмитриевская СОШ»</c:v>
                </c:pt>
                <c:pt idx="5">
                  <c:v>МОУ «Зинаидинская ООШ»</c:v>
                </c:pt>
                <c:pt idx="6">
                  <c:v>МОУ «И-Кошарская СОШ»</c:v>
                </c:pt>
                <c:pt idx="7">
                  <c:v>МОУ «Меловская ООШ»</c:v>
                </c:pt>
                <c:pt idx="8">
                  <c:v>МОУ «Нижнепенская СОШ»</c:v>
                </c:pt>
                <c:pt idx="9">
                  <c:v>ОГБОУ «Пролетарская СОШ №1»</c:v>
                </c:pt>
                <c:pt idx="10">
                  <c:v>МОУ «Пролетарская СОШ №2»</c:v>
                </c:pt>
                <c:pt idx="11">
                  <c:v>МОУ «Ракитянская СОШ №1»</c:v>
                </c:pt>
                <c:pt idx="12">
                  <c:v>МОУ «Ракитянская СОШ №2 им. А.И.Цыбулёва»</c:v>
                </c:pt>
                <c:pt idx="13">
                  <c:v>МОУ «Ракитянская СОШ №3 им. Н.Н.Федутенко»</c:v>
                </c:pt>
                <c:pt idx="14">
                  <c:v>МОУ «Солдатская СОШ»</c:v>
                </c:pt>
                <c:pt idx="15">
                  <c:v>МОУ «Бориспольская НОШ»</c:v>
                </c:pt>
                <c:pt idx="16">
                  <c:v>МОУ «Трефиловская НОШ»</c:v>
                </c:pt>
              </c:strCache>
            </c:strRef>
          </c:cat>
          <c:val>
            <c:numRef>
              <c:f>Лист1!$E$2:$E$18</c:f>
            </c:numRef>
          </c:val>
        </c:ser>
        <c:axId val="183544448"/>
        <c:axId val="185803136"/>
      </c:barChart>
      <c:lineChart>
        <c:grouping val="stacked"/>
        <c:ser>
          <c:idx val="4"/>
          <c:order val="4"/>
          <c:tx>
            <c:strRef>
              <c:f>Лист1!$F$1</c:f>
              <c:strCache>
                <c:ptCount val="1"/>
                <c:pt idx="0">
                  <c:v>Среднее значение по району - 11,3%</c:v>
                </c:pt>
              </c:strCache>
            </c:strRef>
          </c:tx>
          <c:spPr>
            <a:ln w="38100">
              <a:solidFill>
                <a:srgbClr val="92D050"/>
              </a:solidFill>
            </a:ln>
          </c:spPr>
          <c:marker>
            <c:symbol val="none"/>
          </c:marker>
          <c:dLbls>
            <c:dLbl>
              <c:idx val="1"/>
              <c:layout>
                <c:manualLayout>
                  <c:x val="0.79548275700435456"/>
                  <c:y val="-1.8902353559157379E-3"/>
                </c:manualLayout>
              </c:layout>
              <c:tx>
                <c:rich>
                  <a:bodyPr/>
                  <a:lstStyle/>
                  <a:p>
                    <a:pPr>
                      <a:defRPr b="1">
                        <a:solidFill>
                          <a:schemeClr val="dk1"/>
                        </a:solidFill>
                        <a:latin typeface="Times New Roman" pitchFamily="18" charset="0"/>
                        <a:ea typeface="+mn-ea"/>
                        <a:cs typeface="Times New Roman" pitchFamily="18" charset="0"/>
                      </a:defRPr>
                    </a:pPr>
                    <a:r>
                      <a:rPr lang="ru-RU" b="1">
                        <a:solidFill>
                          <a:schemeClr val="dk1"/>
                        </a:solidFill>
                        <a:latin typeface="Times New Roman" pitchFamily="18" charset="0"/>
                        <a:ea typeface="+mn-ea"/>
                        <a:cs typeface="Times New Roman" pitchFamily="18" charset="0"/>
                      </a:rPr>
                      <a:t>11,3%</a:t>
                    </a:r>
                    <a:endParaRPr lang="en-US" b="1">
                      <a:solidFill>
                        <a:schemeClr val="dk1"/>
                      </a:solidFill>
                      <a:latin typeface="Times New Roman" pitchFamily="18" charset="0"/>
                      <a:ea typeface="+mn-ea"/>
                      <a:cs typeface="Times New Roman" pitchFamily="18" charset="0"/>
                    </a:endParaRPr>
                  </a:p>
                </c:rich>
              </c:tx>
              <c:spPr>
                <a:solidFill>
                  <a:schemeClr val="lt1"/>
                </a:solidFill>
                <a:ln w="28575" cap="flat" cmpd="sng" algn="ctr">
                  <a:solidFill>
                    <a:srgbClr val="92D050"/>
                  </a:solidFill>
                  <a:prstDash val="solid"/>
                </a:ln>
                <a:effectLst/>
              </c:spPr>
              <c:showVal val="1"/>
            </c:dLbl>
            <c:delete val="1"/>
          </c:dLbls>
          <c:cat>
            <c:strRef>
              <c:f>Лист1!$A$2:$A$18</c:f>
              <c:strCache>
                <c:ptCount val="17"/>
                <c:pt idx="0">
                  <c:v>МОУ «Бобравская СОШ»</c:v>
                </c:pt>
                <c:pt idx="1">
                  <c:v>МОУ «Васильевская ООШ»</c:v>
                </c:pt>
                <c:pt idx="2">
                  <c:v>МОУ «Венгеровская СОШ»</c:v>
                </c:pt>
                <c:pt idx="3">
                  <c:v>МОУ «Вышнепенская ООШ»</c:v>
                </c:pt>
                <c:pt idx="4">
                  <c:v>МОУ «Дмитриевская СОШ»</c:v>
                </c:pt>
                <c:pt idx="5">
                  <c:v>МОУ «Зинаидинская ООШ»</c:v>
                </c:pt>
                <c:pt idx="6">
                  <c:v>МОУ «И-Кошарская СОШ»</c:v>
                </c:pt>
                <c:pt idx="7">
                  <c:v>МОУ «Меловская ООШ»</c:v>
                </c:pt>
                <c:pt idx="8">
                  <c:v>МОУ «Нижнепенская СОШ»</c:v>
                </c:pt>
                <c:pt idx="9">
                  <c:v>ОГБОУ «Пролетарская СОШ №1»</c:v>
                </c:pt>
                <c:pt idx="10">
                  <c:v>МОУ «Пролетарская СОШ №2»</c:v>
                </c:pt>
                <c:pt idx="11">
                  <c:v>МОУ «Ракитянская СОШ №1»</c:v>
                </c:pt>
                <c:pt idx="12">
                  <c:v>МОУ «Ракитянская СОШ №2 им. А.И.Цыбулёва»</c:v>
                </c:pt>
                <c:pt idx="13">
                  <c:v>МОУ «Ракитянская СОШ №3 им. Н.Н.Федутенко»</c:v>
                </c:pt>
                <c:pt idx="14">
                  <c:v>МОУ «Солдатская СОШ»</c:v>
                </c:pt>
                <c:pt idx="15">
                  <c:v>МОУ «Бориспольская НОШ»</c:v>
                </c:pt>
                <c:pt idx="16">
                  <c:v>МОУ «Трефиловская НОШ»</c:v>
                </c:pt>
              </c:strCache>
            </c:strRef>
          </c:cat>
          <c:val>
            <c:numRef>
              <c:f>Лист1!$F$2:$F$18</c:f>
              <c:numCache>
                <c:formatCode>General</c:formatCode>
                <c:ptCount val="17"/>
                <c:pt idx="0">
                  <c:v>11.3</c:v>
                </c:pt>
                <c:pt idx="1">
                  <c:v>11.3</c:v>
                </c:pt>
                <c:pt idx="2">
                  <c:v>11.3</c:v>
                </c:pt>
                <c:pt idx="3">
                  <c:v>11.3</c:v>
                </c:pt>
                <c:pt idx="4">
                  <c:v>11.3</c:v>
                </c:pt>
                <c:pt idx="5">
                  <c:v>11.3</c:v>
                </c:pt>
                <c:pt idx="6">
                  <c:v>11.3</c:v>
                </c:pt>
                <c:pt idx="7">
                  <c:v>11.3</c:v>
                </c:pt>
                <c:pt idx="8">
                  <c:v>11.3</c:v>
                </c:pt>
                <c:pt idx="9">
                  <c:v>11.3</c:v>
                </c:pt>
                <c:pt idx="10">
                  <c:v>11.3</c:v>
                </c:pt>
                <c:pt idx="11">
                  <c:v>11.3</c:v>
                </c:pt>
                <c:pt idx="12">
                  <c:v>11.3</c:v>
                </c:pt>
                <c:pt idx="13">
                  <c:v>11.3</c:v>
                </c:pt>
                <c:pt idx="14">
                  <c:v>11.3</c:v>
                </c:pt>
                <c:pt idx="15">
                  <c:v>11.3</c:v>
                </c:pt>
                <c:pt idx="16">
                  <c:v>11.3</c:v>
                </c:pt>
              </c:numCache>
            </c:numRef>
          </c:val>
        </c:ser>
        <c:marker val="1"/>
        <c:axId val="183544448"/>
        <c:axId val="185803136"/>
      </c:lineChart>
      <c:catAx>
        <c:axId val="183544448"/>
        <c:scaling>
          <c:orientation val="minMax"/>
        </c:scaling>
        <c:axPos val="b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85803136"/>
        <c:crosses val="autoZero"/>
        <c:auto val="1"/>
        <c:lblAlgn val="ctr"/>
        <c:lblOffset val="100"/>
      </c:catAx>
      <c:valAx>
        <c:axId val="185803136"/>
        <c:scaling>
          <c:orientation val="minMax"/>
        </c:scaling>
        <c:axPos val="l"/>
        <c:majorGridlines/>
        <c:numFmt formatCode="General" sourceLinked="1"/>
        <c:tickLblPos val="nextTo"/>
        <c:crossAx val="18354444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4.8611150476508456E-2"/>
          <c:y val="0.84564777695084092"/>
          <c:w val="0.89999992321778965"/>
          <c:h val="4.7787826072480902E-2"/>
        </c:manualLayout>
      </c:layout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C2E07-7A73-41BB-A5EB-E7759441A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6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Маша</cp:lastModifiedBy>
  <cp:revision>29</cp:revision>
  <cp:lastPrinted>2021-06-09T14:23:00Z</cp:lastPrinted>
  <dcterms:created xsi:type="dcterms:W3CDTF">2019-01-25T09:00:00Z</dcterms:created>
  <dcterms:modified xsi:type="dcterms:W3CDTF">2021-06-09T14:30:00Z</dcterms:modified>
</cp:coreProperties>
</file>