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 w:right="566" w:firstLine="709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№ 1</w:t>
      </w:r>
      <w:r/>
    </w:p>
    <w:p>
      <w:pPr>
        <w:ind w:left="-142" w:firstLine="5103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письму министерства образования</w:t>
      </w:r>
      <w:r/>
    </w:p>
    <w:p>
      <w:pPr>
        <w:contextualSpacing/>
        <w:ind w:firstLine="6237"/>
        <w:spacing w:after="0" w:line="240" w:lineRule="auto"/>
        <w:tabs>
          <w:tab w:val="left" w:pos="4962" w:leader="none"/>
          <w:tab w:val="left" w:pos="552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Белгородской области</w:t>
      </w:r>
      <w:r/>
    </w:p>
    <w:p>
      <w:pPr>
        <w:ind w:firstLine="496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«___» _______ 2024 г. № ___________</w:t>
      </w:r>
      <w:r/>
    </w:p>
    <w:p>
      <w:pPr>
        <w:ind w:firstLine="496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Сроки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проведения регионального этапа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всероссийской олимпиады школьников в 2024/25 учебном году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/>
    </w:p>
    <w:tbl>
      <w:tblPr>
        <w:tblStyle w:val="602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>
        <w:trPr/>
        <w:tc>
          <w:tcPr>
            <w:tcW w:w="29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8"/>
                <w:highlight w:val="none"/>
              </w:rPr>
              <w:t xml:space="preserve">Даты проведения (число, месяц)</w:t>
            </w:r>
            <w:r>
              <w:rPr>
                <w:highlight w:val="none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8"/>
                <w:highlight w:val="none"/>
              </w:rPr>
              <w:t xml:space="preserve">Название общеобразовательного предмета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11 января </w:t>
            </w:r>
            <w:r>
              <w:rPr>
                <w:highlight w:val="none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Искусство (мировая художественная культура) 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13, 14 января</w:t>
            </w:r>
            <w:r>
              <w:rPr>
                <w:highlight w:val="none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Испанский язык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</w:p>
        </w:tc>
      </w:tr>
      <w:tr>
        <w:trPr/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15 января</w:t>
            </w:r>
            <w:r>
              <w:rPr>
                <w:highlight w:val="none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Астрономия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16, 17 января</w:t>
            </w:r>
            <w:r>
              <w:rPr>
                <w:highlight w:val="none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Обществознание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18, 20 января</w:t>
            </w:r>
            <w:r>
              <w:rPr>
                <w:highlight w:val="none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Информатика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21, 22 января</w:t>
            </w:r>
            <w:r>
              <w:rPr>
                <w:highlight w:val="none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Химия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23 января</w:t>
            </w:r>
            <w:r>
              <w:rPr>
                <w:highlight w:val="none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Русский язык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24, 25 января</w:t>
            </w:r>
            <w:r>
              <w:rPr>
                <w:highlight w:val="none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Немецкий язык</w:t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27, 28 января</w:t>
            </w:r>
            <w:r>
              <w:rPr>
                <w:highlight w:val="none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Физика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29, 30 января</w:t>
            </w:r>
            <w:r>
              <w:rPr>
                <w:highlight w:val="none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Итальянский язык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Китайский язык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31 января, 1 февраля</w:t>
            </w:r>
            <w:r>
              <w:rPr>
                <w:highlight w:val="none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Математика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3, 5 февраля</w:t>
            </w:r>
            <w:r>
              <w:rPr>
                <w:highlight w:val="none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Биология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4 февраля</w:t>
            </w:r>
            <w:r>
              <w:rPr>
                <w:highlight w:val="none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Право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6, 7 февраля</w:t>
            </w:r>
            <w:r>
              <w:rPr>
                <w:highlight w:val="none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История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8, 10 февраля</w:t>
            </w:r>
            <w:r>
              <w:rPr>
                <w:highlight w:val="none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Французский язык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11 февраля</w:t>
            </w:r>
            <w:r>
              <w:rPr>
                <w:highlight w:val="none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География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14, 15 февраля</w:t>
            </w:r>
            <w:r>
              <w:rPr>
                <w:highlight w:val="none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17 февраля</w:t>
            </w:r>
            <w:r>
              <w:rPr>
                <w:highlight w:val="none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Литература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18, 19 февраля</w:t>
            </w:r>
            <w:r>
              <w:rPr>
                <w:highlight w:val="none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Труд (технология)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20, 21 февраля</w:t>
            </w:r>
            <w:r>
              <w:rPr>
                <w:highlight w:val="none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Экология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24, 25 февраля</w:t>
            </w:r>
            <w:r>
              <w:rPr>
                <w:highlight w:val="none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Английский язык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26, 27 февраля</w:t>
            </w:r>
            <w:r>
              <w:rPr>
                <w:highlight w:val="none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Основы безопасности жизнедеятельности и защиты Родины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highlight w:val="none"/>
              </w:rPr>
            </w:r>
          </w:p>
        </w:tc>
      </w:tr>
      <w:tr>
        <w:trPr/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28 февраля</w:t>
            </w:r>
            <w:r>
              <w:rPr>
                <w:highlight w:val="none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highlight w:val="none"/>
              </w:rPr>
              <w:t xml:space="preserve">Экономика</w:t>
            </w:r>
            <w:r>
              <w:rPr>
                <w:highlight w:val="non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/>
    </w:p>
    <w:p>
      <w:pPr>
        <w:ind w:left="5670" w:right="566" w:firstLine="709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№ 2</w:t>
      </w:r>
      <w:r/>
    </w:p>
    <w:p>
      <w:pPr>
        <w:ind w:left="-142" w:firstLine="5103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письму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министерства образования</w:t>
      </w:r>
      <w:r/>
    </w:p>
    <w:p>
      <w:pPr>
        <w:contextualSpacing/>
        <w:ind w:firstLine="6237"/>
        <w:spacing w:after="0" w:line="240" w:lineRule="auto"/>
        <w:tabs>
          <w:tab w:val="left" w:pos="4962" w:leader="none"/>
          <w:tab w:val="left" w:pos="552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Белгородской области</w:t>
      </w:r>
      <w:r/>
    </w:p>
    <w:p>
      <w:pPr>
        <w:ind w:firstLine="5103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«___» _______ 2024 г. № ___________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График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проведения </w:t>
      </w:r>
      <w:r>
        <w:rPr>
          <w:rFonts w:ascii="Times New Roman" w:hAnsi="Times New Roman" w:cs="Times New Roman"/>
          <w:b/>
          <w:sz w:val="28"/>
        </w:rPr>
        <w:t xml:space="preserve">регионального этапа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всероссийской олимпиады школьников в 2024/25 учебном году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/>
    </w:p>
    <w:tbl>
      <w:tblPr>
        <w:tblStyle w:val="602"/>
        <w:tblW w:w="0" w:type="auto"/>
        <w:tblLayout w:type="fixed"/>
        <w:tblLook w:val="04A0" w:firstRow="1" w:lastRow="0" w:firstColumn="1" w:lastColumn="0" w:noHBand="0" w:noVBand="1"/>
      </w:tblPr>
      <w:tblGrid>
        <w:gridCol w:w="917"/>
        <w:gridCol w:w="3336"/>
        <w:gridCol w:w="1274"/>
        <w:gridCol w:w="3969"/>
      </w:tblGrid>
      <w:tr>
        <w:trPr/>
        <w:tc>
          <w:tcPr>
            <w:tcW w:w="9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  <w:t xml:space="preserve">№ </w:t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  <w:t xml:space="preserve">п/п</w:t>
            </w:r>
            <w:r>
              <w:rPr>
                <w:b w:val="0"/>
                <w:bCs w:val="0"/>
              </w:rPr>
            </w:r>
          </w:p>
        </w:tc>
        <w:tc>
          <w:tcPr>
            <w:tcW w:w="33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  <w:t xml:space="preserve">Субъекты Российской Федерации, федеральная территория «Сириус»</w:t>
            </w:r>
            <w:r>
              <w:rPr>
                <w:b w:val="0"/>
                <w:bCs w:val="0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  <w:t xml:space="preserve">Часовая зона</w:t>
            </w:r>
            <w:r>
              <w:rPr>
                <w:b w:val="0"/>
                <w:bCs w:val="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  <w:t xml:space="preserve">Время начала соревновательных туров по московскому времени с учетом часовых зон для туров продолжительностью: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pStyle w:val="30"/>
              <w:numPr>
                <w:ilvl w:val="0"/>
                <w:numId w:val="2"/>
              </w:numPr>
              <w:ind w:left="0" w:right="0" w:firstLine="0"/>
              <w:jc w:val="left"/>
              <w:tabs>
                <w:tab w:val="left" w:pos="28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  <w:t xml:space="preserve">не более 2-х часов;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  <w:t xml:space="preserve">– более 2-х, но не более 3-х часов;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</w:r>
            <w:r/>
          </w:p>
          <w:p>
            <w:pPr>
              <w:pStyle w:val="30"/>
              <w:numPr>
                <w:ilvl w:val="0"/>
                <w:numId w:val="1"/>
              </w:numPr>
              <w:ind w:left="0" w:right="0" w:firstLine="0"/>
              <w:jc w:val="left"/>
              <w:tabs>
                <w:tab w:val="left" w:pos="28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highlight w:val="none"/>
              </w:rPr>
              <w:t xml:space="preserve">более 3-х, но не более 4-х часов;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highlight w:val="none"/>
              </w:rPr>
            </w:r>
          </w:p>
          <w:p>
            <w:pPr>
              <w:pStyle w:val="30"/>
              <w:numPr>
                <w:ilvl w:val="0"/>
                <w:numId w:val="1"/>
              </w:numPr>
              <w:ind w:left="0" w:right="0" w:firstLine="0"/>
              <w:jc w:val="left"/>
              <w:tabs>
                <w:tab w:val="left" w:pos="28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highlight w:val="none"/>
              </w:rPr>
              <w:t xml:space="preserve">более 4-х, но не более 5-ти часов</w:t>
            </w:r>
            <w:r>
              <w:rPr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9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</w:t>
            </w:r>
            <w:r/>
          </w:p>
        </w:tc>
        <w:tc>
          <w:tcPr>
            <w:tcW w:w="33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Белгородская область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МСК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9.00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9.00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9.00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Е.Г</dc:creator>
  <cp:keywords/>
  <dc:description/>
  <cp:revision>5</cp:revision>
  <dcterms:created xsi:type="dcterms:W3CDTF">2023-11-01T09:26:00Z</dcterms:created>
  <dcterms:modified xsi:type="dcterms:W3CDTF">2024-11-01T13:31:33Z</dcterms:modified>
</cp:coreProperties>
</file>